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ackground w:color="FFFFFF"/>
  <w:body>
    <w:p xmlns:wp14="http://schemas.microsoft.com/office/word/2010/wordml" w:rsidRPr="00FC6C5D" w:rsidR="004F35DB" w:rsidRDefault="00BE073E" w14:paraId="02BBCB40" wp14:textId="77777777">
      <w:pPr>
        <w:spacing w:line="200" w:lineRule="exact"/>
        <w:rPr>
          <w:rFonts w:ascii="ITC Avant Garde Pro Bk" w:hAnsi="ITC Avant Garde Pro Bk" w:eastAsia="Times New Roman"/>
          <w:sz w:val="24"/>
        </w:rPr>
      </w:pPr>
      <w:r>
        <w:rPr>
          <w:noProof/>
        </w:rPr>
        <w:drawing>
          <wp:anchor xmlns:wp14="http://schemas.microsoft.com/office/word/2010/wordprocessingDrawing" distT="0" distB="0" distL="114300" distR="114300" simplePos="0" relativeHeight="251658240" behindDoc="1" locked="0" layoutInCell="1" allowOverlap="1" wp14:anchorId="2DFE7EE6" wp14:editId="7777777">
            <wp:simplePos x="0" y="0"/>
            <wp:positionH relativeFrom="column">
              <wp:posOffset>723265</wp:posOffset>
            </wp:positionH>
            <wp:positionV relativeFrom="paragraph">
              <wp:posOffset>-476885</wp:posOffset>
            </wp:positionV>
            <wp:extent cx="4277360" cy="80899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7360" cy="80899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FC6C5D" w:rsidR="004F35DB" w:rsidRDefault="004F35DB" w14:paraId="672A6659" wp14:textId="77777777">
      <w:pPr>
        <w:spacing w:line="200" w:lineRule="exact"/>
        <w:rPr>
          <w:rFonts w:ascii="ITC Avant Garde Pro Bk" w:hAnsi="ITC Avant Garde Pro Bk" w:eastAsia="Times New Roman"/>
          <w:sz w:val="24"/>
        </w:rPr>
      </w:pPr>
    </w:p>
    <w:p xmlns:wp14="http://schemas.microsoft.com/office/word/2010/wordml" w:rsidRPr="00FC6C5D" w:rsidR="004F35DB" w:rsidRDefault="004F35DB" w14:paraId="0A37501D" wp14:textId="77777777">
      <w:pPr>
        <w:spacing w:line="200" w:lineRule="exact"/>
        <w:rPr>
          <w:rFonts w:ascii="ITC Avant Garde Pro Bk" w:hAnsi="ITC Avant Garde Pro Bk" w:eastAsia="Times New Roman"/>
          <w:sz w:val="24"/>
        </w:rPr>
      </w:pPr>
    </w:p>
    <w:p xmlns:wp14="http://schemas.microsoft.com/office/word/2010/wordml" w:rsidRPr="00FC6C5D" w:rsidR="004F35DB" w:rsidRDefault="004F35DB" w14:paraId="5DAB6C7B" wp14:textId="77777777">
      <w:pPr>
        <w:spacing w:line="200" w:lineRule="exact"/>
        <w:rPr>
          <w:rFonts w:ascii="ITC Avant Garde Pro Bk" w:hAnsi="ITC Avant Garde Pro Bk" w:eastAsia="Times New Roman"/>
          <w:sz w:val="24"/>
        </w:rPr>
      </w:pPr>
    </w:p>
    <w:p xmlns:wp14="http://schemas.microsoft.com/office/word/2010/wordml" w:rsidRPr="00FC6C5D" w:rsidR="004F35DB" w:rsidRDefault="004F35DB" w14:paraId="02EB378F" wp14:textId="77777777">
      <w:pPr>
        <w:spacing w:line="200" w:lineRule="exact"/>
        <w:rPr>
          <w:rFonts w:ascii="ITC Avant Garde Pro Bk" w:hAnsi="ITC Avant Garde Pro Bk" w:eastAsia="Times New Roman"/>
          <w:sz w:val="24"/>
        </w:rPr>
      </w:pPr>
    </w:p>
    <w:p xmlns:wp14="http://schemas.microsoft.com/office/word/2010/wordml" w:rsidRPr="00FC6C5D" w:rsidR="004F35DB" w:rsidRDefault="004F35DB" w14:paraId="6A05A809" wp14:textId="77777777">
      <w:pPr>
        <w:spacing w:line="200" w:lineRule="exact"/>
        <w:rPr>
          <w:rFonts w:ascii="ITC Avant Garde Pro Bk" w:hAnsi="ITC Avant Garde Pro Bk" w:eastAsia="Times New Roman"/>
          <w:sz w:val="24"/>
        </w:rPr>
      </w:pPr>
    </w:p>
    <w:p xmlns:wp14="http://schemas.microsoft.com/office/word/2010/wordml" w:rsidRPr="00FC6C5D" w:rsidR="004F35DB" w:rsidRDefault="004F35DB" w14:paraId="5A39BBE3" wp14:textId="77777777">
      <w:pPr>
        <w:spacing w:line="200" w:lineRule="exact"/>
        <w:rPr>
          <w:rFonts w:ascii="ITC Avant Garde Pro Bk" w:hAnsi="ITC Avant Garde Pro Bk" w:eastAsia="Times New Roman"/>
          <w:sz w:val="24"/>
        </w:rPr>
      </w:pPr>
    </w:p>
    <w:p xmlns:wp14="http://schemas.microsoft.com/office/word/2010/wordml" w:rsidRPr="00FC6C5D" w:rsidR="004F35DB" w:rsidRDefault="004F35DB" w14:paraId="41C8F396" wp14:textId="77777777">
      <w:pPr>
        <w:spacing w:line="200" w:lineRule="exact"/>
        <w:rPr>
          <w:rFonts w:ascii="ITC Avant Garde Pro Bk" w:hAnsi="ITC Avant Garde Pro Bk" w:eastAsia="Times New Roman"/>
          <w:sz w:val="24"/>
        </w:rPr>
      </w:pPr>
    </w:p>
    <w:p xmlns:wp14="http://schemas.microsoft.com/office/word/2010/wordml" w:rsidRPr="00FC6C5D" w:rsidR="004F35DB" w:rsidRDefault="004F35DB" w14:paraId="72A3D3EC" wp14:textId="77777777">
      <w:pPr>
        <w:spacing w:line="301" w:lineRule="exact"/>
        <w:rPr>
          <w:rFonts w:ascii="ITC Avant Garde Pro Bk" w:hAnsi="ITC Avant Garde Pro Bk" w:eastAsia="Times New Roman"/>
          <w:sz w:val="24"/>
        </w:rPr>
      </w:pPr>
    </w:p>
    <w:p xmlns:wp14="http://schemas.microsoft.com/office/word/2010/wordml" w:rsidRPr="00FC6C5D" w:rsidR="009A5B5D" w:rsidP="009A5B5D" w:rsidRDefault="009A5B5D" w14:paraId="0D0B940D" wp14:textId="77777777">
      <w:pPr>
        <w:spacing w:line="0" w:lineRule="atLeast"/>
        <w:ind w:right="6"/>
        <w:jc w:val="center"/>
        <w:rPr>
          <w:rFonts w:ascii="ITC Avant Garde Pro Bk" w:hAnsi="ITC Avant Garde Pro Bk" w:eastAsia="Century Gothic" w:cs="Calibri"/>
          <w:b/>
          <w:sz w:val="160"/>
          <w:szCs w:val="160"/>
        </w:rPr>
      </w:pPr>
    </w:p>
    <w:p xmlns:wp14="http://schemas.microsoft.com/office/word/2010/wordml" w:rsidR="004F35DB" w:rsidP="009A5B5D" w:rsidRDefault="004F35DB" w14:paraId="4F534F01" wp14:textId="77777777">
      <w:pPr>
        <w:spacing w:line="0" w:lineRule="atLeast"/>
        <w:ind w:right="6"/>
        <w:jc w:val="center"/>
        <w:rPr>
          <w:rFonts w:ascii="ITC Avant Garde Pro Bk" w:hAnsi="ITC Avant Garde Pro Bk" w:eastAsia="Century Gothic" w:cs="Calibri"/>
          <w:b/>
          <w:sz w:val="160"/>
          <w:szCs w:val="160"/>
        </w:rPr>
      </w:pPr>
      <w:r w:rsidRPr="00FC6C5D">
        <w:rPr>
          <w:rFonts w:ascii="ITC Avant Garde Pro Bk" w:hAnsi="ITC Avant Garde Pro Bk" w:eastAsia="Century Gothic" w:cs="Calibri"/>
          <w:b/>
          <w:sz w:val="160"/>
          <w:szCs w:val="160"/>
        </w:rPr>
        <w:t xml:space="preserve">Candidate </w:t>
      </w:r>
      <w:r w:rsidRPr="00FC6C5D" w:rsidR="0035394F">
        <w:rPr>
          <w:rFonts w:ascii="ITC Avant Garde Pro Bk" w:hAnsi="ITC Avant Garde Pro Bk" w:eastAsia="Century Gothic" w:cs="Calibri"/>
          <w:b/>
          <w:sz w:val="160"/>
          <w:szCs w:val="160"/>
        </w:rPr>
        <w:t>Handbook</w:t>
      </w:r>
    </w:p>
    <w:p xmlns:wp14="http://schemas.microsoft.com/office/word/2010/wordml" w:rsidRPr="00FC6C5D" w:rsidR="00FA586B" w:rsidP="031118DF" w:rsidRDefault="00FA586B" w14:paraId="09899494" wp14:textId="76248344">
      <w:pPr>
        <w:spacing w:line="0" w:lineRule="atLeast"/>
        <w:ind w:right="6"/>
        <w:jc w:val="center"/>
        <w:rPr>
          <w:rFonts w:ascii="ITC Avant Garde Pro Bk" w:hAnsi="ITC Avant Garde Pro Bk" w:eastAsia="Century Gothic" w:cs="Calibri"/>
          <w:b w:val="1"/>
          <w:bCs w:val="1"/>
          <w:sz w:val="160"/>
          <w:szCs w:val="160"/>
        </w:rPr>
      </w:pPr>
      <w:r w:rsidRPr="031118DF" w:rsidR="00FA586B">
        <w:rPr>
          <w:rFonts w:ascii="ITC Avant Garde Pro Bk" w:hAnsi="ITC Avant Garde Pro Bk" w:eastAsia="Century Gothic" w:cs="Calibri"/>
          <w:b w:val="1"/>
          <w:bCs w:val="1"/>
          <w:sz w:val="160"/>
          <w:szCs w:val="160"/>
        </w:rPr>
        <w:t>2</w:t>
      </w:r>
      <w:r w:rsidRPr="031118DF" w:rsidR="368F315F">
        <w:rPr>
          <w:rFonts w:ascii="ITC Avant Garde Pro Bk" w:hAnsi="ITC Avant Garde Pro Bk" w:eastAsia="Century Gothic" w:cs="Calibri"/>
          <w:b w:val="1"/>
          <w:bCs w:val="1"/>
          <w:sz w:val="160"/>
          <w:szCs w:val="160"/>
        </w:rPr>
        <w:t>4</w:t>
      </w:r>
      <w:r w:rsidRPr="031118DF" w:rsidR="00FA586B">
        <w:rPr>
          <w:rFonts w:ascii="ITC Avant Garde Pro Bk" w:hAnsi="ITC Avant Garde Pro Bk" w:eastAsia="Century Gothic" w:cs="Calibri"/>
          <w:b w:val="1"/>
          <w:bCs w:val="1"/>
          <w:sz w:val="160"/>
          <w:szCs w:val="160"/>
        </w:rPr>
        <w:t>-2</w:t>
      </w:r>
      <w:r w:rsidRPr="031118DF" w:rsidR="04C6AEE9">
        <w:rPr>
          <w:rFonts w:ascii="ITC Avant Garde Pro Bk" w:hAnsi="ITC Avant Garde Pro Bk" w:eastAsia="Century Gothic" w:cs="Calibri"/>
          <w:b w:val="1"/>
          <w:bCs w:val="1"/>
          <w:sz w:val="160"/>
          <w:szCs w:val="160"/>
        </w:rPr>
        <w:t>5</w:t>
      </w:r>
    </w:p>
    <w:p xmlns:wp14="http://schemas.microsoft.com/office/word/2010/wordml" w:rsidRPr="00FC6C5D" w:rsidR="004F35DB" w:rsidRDefault="004F35DB" w14:paraId="0E27B00A" wp14:textId="77777777">
      <w:pPr>
        <w:spacing w:line="343" w:lineRule="exact"/>
        <w:rPr>
          <w:rFonts w:ascii="ITC Avant Garde Pro Bk" w:hAnsi="ITC Avant Garde Pro Bk" w:eastAsia="Times New Roman" w:cs="Calibri"/>
          <w:sz w:val="24"/>
        </w:rPr>
      </w:pPr>
    </w:p>
    <w:p xmlns:wp14="http://schemas.microsoft.com/office/word/2010/wordml" w:rsidRPr="00FC6C5D" w:rsidR="004F35DB" w:rsidRDefault="00BE073E" w14:paraId="1F4273DE" wp14:textId="77777777">
      <w:pPr>
        <w:spacing w:line="20" w:lineRule="exact"/>
        <w:rPr>
          <w:rFonts w:ascii="ITC Avant Garde Pro Bk" w:hAnsi="ITC Avant Garde Pro Bk" w:eastAsia="Times New Roman" w:cs="Calibri"/>
          <w:sz w:val="24"/>
        </w:rPr>
      </w:pPr>
      <w:r w:rsidRPr="00FC6C5D">
        <w:rPr>
          <w:rFonts w:ascii="ITC Avant Garde Pro Bk" w:hAnsi="ITC Avant Garde Pro Bk" w:eastAsia="Century Gothic" w:cs="Calibri"/>
          <w:noProof/>
          <w:sz w:val="22"/>
        </w:rPr>
        <w:drawing>
          <wp:anchor xmlns:wp14="http://schemas.microsoft.com/office/word/2010/wordprocessingDrawing" distT="0" distB="0" distL="114300" distR="114300" simplePos="0" relativeHeight="251657216" behindDoc="1" locked="0" layoutInCell="1" allowOverlap="1" wp14:anchorId="76A1C031" wp14:editId="7777777">
            <wp:simplePos x="0" y="0"/>
            <wp:positionH relativeFrom="column">
              <wp:posOffset>2465705</wp:posOffset>
            </wp:positionH>
            <wp:positionV relativeFrom="paragraph">
              <wp:posOffset>5099685</wp:posOffset>
            </wp:positionV>
            <wp:extent cx="793115" cy="79184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115" cy="79184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Pr="00FC6C5D" w:rsidR="004F35DB" w:rsidRDefault="004F35DB" w14:paraId="60061E4C" wp14:textId="77777777">
      <w:pPr>
        <w:spacing w:line="20" w:lineRule="exact"/>
        <w:rPr>
          <w:rFonts w:ascii="ITC Avant Garde Pro Bk" w:hAnsi="ITC Avant Garde Pro Bk" w:eastAsia="Times New Roman" w:cs="Calibri"/>
          <w:sz w:val="24"/>
        </w:rPr>
        <w:sectPr w:rsidRPr="00FC6C5D" w:rsidR="004F35DB" w:rsidSect="000C45BF">
          <w:headerReference w:type="default" r:id="rId12"/>
          <w:footerReference w:type="default" r:id="rId13"/>
          <w:pgSz w:w="11900" w:h="16838" w:orient="portrait"/>
          <w:pgMar w:top="1440" w:right="1440" w:bottom="1440" w:left="1440" w:header="0" w:footer="0" w:gutter="0"/>
          <w:cols w:equalWidth="0" w:space="0">
            <w:col w:w="9026"/>
          </w:cols>
          <w:docGrid w:linePitch="360"/>
        </w:sectPr>
      </w:pPr>
    </w:p>
    <w:p xmlns:wp14="http://schemas.microsoft.com/office/word/2010/wordml" w:rsidRPr="007E6DAF" w:rsidR="007D3D42" w:rsidP="007D3D42" w:rsidRDefault="007D3D42" w14:paraId="767485C3" wp14:textId="77777777">
      <w:pPr>
        <w:rPr>
          <w:rFonts w:ascii="ITC Avant Garde Pro Bk" w:hAnsi="ITC Avant Garde Pro Bk" w:eastAsia="Century Gothic" w:cs="Calibri"/>
          <w:b/>
          <w:sz w:val="32"/>
          <w:szCs w:val="28"/>
        </w:rPr>
      </w:pPr>
      <w:bookmarkStart w:name="page2" w:id="0"/>
      <w:bookmarkEnd w:id="0"/>
      <w:r w:rsidRPr="007E6DAF">
        <w:rPr>
          <w:rFonts w:ascii="ITC Avant Garde Pro Bk" w:hAnsi="ITC Avant Garde Pro Bk" w:eastAsia="Century Gothic" w:cs="Calibri"/>
          <w:b/>
          <w:sz w:val="32"/>
          <w:szCs w:val="28"/>
        </w:rPr>
        <w:t xml:space="preserve">About </w:t>
      </w:r>
      <w:r w:rsidR="006D097F">
        <w:rPr>
          <w:rFonts w:ascii="ITC Avant Garde Pro Bk" w:hAnsi="ITC Avant Garde Pro Bk" w:eastAsia="Century Gothic" w:cs="Calibri"/>
          <w:b/>
          <w:sz w:val="32"/>
          <w:szCs w:val="28"/>
        </w:rPr>
        <w:t xml:space="preserve">Students’ Union </w:t>
      </w:r>
      <w:r w:rsidRPr="007E6DAF">
        <w:rPr>
          <w:rFonts w:ascii="ITC Avant Garde Pro Bk" w:hAnsi="ITC Avant Garde Pro Bk" w:eastAsia="Century Gothic" w:cs="Calibri"/>
          <w:b/>
          <w:sz w:val="32"/>
          <w:szCs w:val="28"/>
        </w:rPr>
        <w:t>Elections</w:t>
      </w:r>
    </w:p>
    <w:p xmlns:wp14="http://schemas.microsoft.com/office/word/2010/wordml" w:rsidRPr="00FC6C5D" w:rsidR="007D3D42" w:rsidP="007D3D42" w:rsidRDefault="007D3D42" w14:paraId="44EAFD9C" wp14:textId="77777777">
      <w:pPr>
        <w:rPr>
          <w:rFonts w:ascii="ITC Avant Garde Pro Bk" w:hAnsi="ITC Avant Garde Pro Bk" w:eastAsia="Times New Roman" w:cs="Calibri"/>
          <w:color w:val="0E101A"/>
          <w:sz w:val="22"/>
          <w:szCs w:val="22"/>
        </w:rPr>
      </w:pPr>
    </w:p>
    <w:p xmlns:wp14="http://schemas.microsoft.com/office/word/2010/wordml" w:rsidRPr="00FC6C5D" w:rsidR="007D3D42" w:rsidP="007D3D42" w:rsidRDefault="00FC6C5D" w14:paraId="5F12AE27"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T</w:t>
      </w:r>
      <w:r w:rsidRPr="00FC6C5D" w:rsidR="007D3D42">
        <w:rPr>
          <w:rFonts w:ascii="ITC Avant Garde Pro Bk" w:hAnsi="ITC Avant Garde Pro Bk" w:eastAsia="Times New Roman" w:cs="Calibri"/>
          <w:color w:val="0E101A"/>
          <w:sz w:val="22"/>
          <w:szCs w:val="22"/>
        </w:rPr>
        <w:t xml:space="preserve">hank you for taking an interest in </w:t>
      </w:r>
      <w:r>
        <w:rPr>
          <w:rFonts w:ascii="ITC Avant Garde Pro Bk" w:hAnsi="ITC Avant Garde Pro Bk" w:eastAsia="Times New Roman" w:cs="Calibri"/>
          <w:color w:val="0E101A"/>
          <w:sz w:val="22"/>
          <w:szCs w:val="22"/>
        </w:rPr>
        <w:t>the officer</w:t>
      </w:r>
      <w:r w:rsidRPr="00FC6C5D" w:rsidR="007D3D42">
        <w:rPr>
          <w:rFonts w:ascii="ITC Avant Garde Pro Bk" w:hAnsi="ITC Avant Garde Pro Bk" w:eastAsia="Times New Roman" w:cs="Calibri"/>
          <w:color w:val="0E101A"/>
          <w:sz w:val="22"/>
          <w:szCs w:val="22"/>
        </w:rPr>
        <w:t xml:space="preserve"> elections! </w:t>
      </w:r>
      <w:r>
        <w:rPr>
          <w:rFonts w:ascii="ITC Avant Garde Pro Bk" w:hAnsi="ITC Avant Garde Pro Bk" w:eastAsia="Times New Roman" w:cs="Calibri"/>
          <w:color w:val="0E101A"/>
          <w:sz w:val="22"/>
          <w:szCs w:val="22"/>
        </w:rPr>
        <w:t>We</w:t>
      </w:r>
      <w:r w:rsidRPr="00FC6C5D" w:rsidR="007D3D42">
        <w:rPr>
          <w:rFonts w:ascii="ITC Avant Garde Pro Bk" w:hAnsi="ITC Avant Garde Pro Bk" w:eastAsia="Times New Roman" w:cs="Calibri"/>
          <w:color w:val="0E101A"/>
          <w:sz w:val="22"/>
          <w:szCs w:val="22"/>
        </w:rPr>
        <w:t xml:space="preserve"> hope you find all you need in this guide.</w:t>
      </w:r>
    </w:p>
    <w:p xmlns:wp14="http://schemas.microsoft.com/office/word/2010/wordml" w:rsidRPr="00FC6C5D" w:rsidR="007D3D42" w:rsidP="007D3D42" w:rsidRDefault="007D3D42" w14:paraId="4B94D5A5" wp14:textId="77777777">
      <w:pPr>
        <w:rPr>
          <w:rFonts w:ascii="ITC Avant Garde Pro Bk" w:hAnsi="ITC Avant Garde Pro Bk" w:eastAsia="Times New Roman" w:cs="Calibri"/>
          <w:color w:val="0E101A"/>
          <w:sz w:val="22"/>
          <w:szCs w:val="22"/>
        </w:rPr>
      </w:pPr>
    </w:p>
    <w:p xmlns:wp14="http://schemas.microsoft.com/office/word/2010/wordml" w:rsidRPr="00FC6C5D" w:rsidR="007D3D42" w:rsidP="007D3D42" w:rsidRDefault="007D3D42" w14:paraId="157960D1" wp14:textId="77777777">
      <w:p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 xml:space="preserve">Wolves SU is proud to be a democratic organisation that puts students at the heart of everything it does. Wolves SU is run by students, for students, and every year, all University of Wolverhampton students </w:t>
      </w:r>
      <w:r w:rsidR="00FC6C5D">
        <w:rPr>
          <w:rFonts w:ascii="ITC Avant Garde Pro Bk" w:hAnsi="ITC Avant Garde Pro Bk" w:eastAsia="Times New Roman" w:cs="Calibri"/>
          <w:color w:val="0E101A"/>
          <w:sz w:val="22"/>
          <w:szCs w:val="22"/>
        </w:rPr>
        <w:t xml:space="preserve">have the chance to </w:t>
      </w:r>
      <w:r w:rsidRPr="00FC6C5D">
        <w:rPr>
          <w:rFonts w:ascii="ITC Avant Garde Pro Bk" w:hAnsi="ITC Avant Garde Pro Bk" w:eastAsia="Times New Roman" w:cs="Calibri"/>
          <w:color w:val="0E101A"/>
          <w:sz w:val="22"/>
          <w:szCs w:val="22"/>
        </w:rPr>
        <w:t>become</w:t>
      </w:r>
      <w:r w:rsidR="00FC6C5D">
        <w:rPr>
          <w:rFonts w:ascii="ITC Avant Garde Pro Bk" w:hAnsi="ITC Avant Garde Pro Bk" w:eastAsia="Times New Roman" w:cs="Calibri"/>
          <w:color w:val="0E101A"/>
          <w:sz w:val="22"/>
          <w:szCs w:val="22"/>
        </w:rPr>
        <w:t xml:space="preserve"> a full-time officer or the Chair of Union Council. </w:t>
      </w:r>
    </w:p>
    <w:p xmlns:wp14="http://schemas.microsoft.com/office/word/2010/wordml" w:rsidRPr="00FC6C5D" w:rsidR="007D3D42" w:rsidP="007D3D42" w:rsidRDefault="007D3D42" w14:paraId="3DEEC669" wp14:textId="77777777">
      <w:pPr>
        <w:rPr>
          <w:rFonts w:ascii="ITC Avant Garde Pro Bk" w:hAnsi="ITC Avant Garde Pro Bk" w:eastAsia="Times New Roman" w:cs="Calibri"/>
          <w:color w:val="0E101A"/>
          <w:sz w:val="22"/>
          <w:szCs w:val="22"/>
        </w:rPr>
      </w:pPr>
    </w:p>
    <w:p xmlns:wp14="http://schemas.microsoft.com/office/word/2010/wordml" w:rsidRPr="00FC6C5D" w:rsidR="007D3D42" w:rsidP="007D3D42" w:rsidRDefault="007D3D42" w14:paraId="4FA27A0C" wp14:textId="77777777">
      <w:p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The</w:t>
      </w:r>
      <w:r w:rsidR="00FC6C5D">
        <w:rPr>
          <w:rFonts w:ascii="ITC Avant Garde Pro Bk" w:hAnsi="ITC Avant Garde Pro Bk" w:eastAsia="Times New Roman" w:cs="Calibri"/>
          <w:color w:val="0E101A"/>
          <w:sz w:val="22"/>
          <w:szCs w:val="22"/>
        </w:rPr>
        <w:t xml:space="preserve"> full-time o</w:t>
      </w:r>
      <w:r w:rsidRPr="00FC6C5D">
        <w:rPr>
          <w:rFonts w:ascii="ITC Avant Garde Pro Bk" w:hAnsi="ITC Avant Garde Pro Bk" w:eastAsia="Times New Roman" w:cs="Calibri"/>
          <w:color w:val="0E101A"/>
          <w:sz w:val="22"/>
          <w:szCs w:val="22"/>
        </w:rPr>
        <w:t>fficers work full time for a year (July to July) and receive £20,</w:t>
      </w:r>
      <w:r w:rsidRPr="00FC6C5D" w:rsidR="005E72D2">
        <w:rPr>
          <w:rFonts w:ascii="ITC Avant Garde Pro Bk" w:hAnsi="ITC Avant Garde Pro Bk" w:eastAsia="Times New Roman" w:cs="Calibri"/>
          <w:color w:val="0E101A"/>
          <w:sz w:val="22"/>
          <w:szCs w:val="22"/>
        </w:rPr>
        <w:t>464</w:t>
      </w:r>
      <w:r w:rsidRPr="00FC6C5D">
        <w:rPr>
          <w:rFonts w:ascii="ITC Avant Garde Pro Bk" w:hAnsi="ITC Avant Garde Pro Bk" w:eastAsia="Times New Roman" w:cs="Calibri"/>
          <w:color w:val="0E101A"/>
          <w:sz w:val="22"/>
          <w:szCs w:val="22"/>
        </w:rPr>
        <w:t xml:space="preserve"> </w:t>
      </w:r>
      <w:r w:rsidRPr="00FC6C5D" w:rsidR="00357183">
        <w:rPr>
          <w:rFonts w:ascii="ITC Avant Garde Pro Bk" w:hAnsi="ITC Avant Garde Pro Bk" w:eastAsia="Times New Roman" w:cs="Calibri"/>
          <w:color w:val="0E101A"/>
          <w:sz w:val="22"/>
          <w:szCs w:val="22"/>
        </w:rPr>
        <w:t>as an employee of Wolves SU</w:t>
      </w:r>
      <w:r w:rsidRPr="00FC6C5D" w:rsidR="00215222">
        <w:rPr>
          <w:rFonts w:ascii="ITC Avant Garde Pro Bk" w:hAnsi="ITC Avant Garde Pro Bk" w:eastAsia="Times New Roman" w:cs="Calibri"/>
          <w:color w:val="0E101A"/>
          <w:sz w:val="22"/>
          <w:szCs w:val="22"/>
        </w:rPr>
        <w:t xml:space="preserve">, </w:t>
      </w:r>
      <w:r w:rsidRPr="00FC6C5D">
        <w:rPr>
          <w:rFonts w:ascii="ITC Avant Garde Pro Bk" w:hAnsi="ITC Avant Garde Pro Bk" w:eastAsia="Times New Roman" w:cs="Calibri"/>
          <w:color w:val="0E101A"/>
          <w:sz w:val="22"/>
          <w:szCs w:val="22"/>
        </w:rPr>
        <w:t xml:space="preserve">to represent students at every level of decision-making in the university, </w:t>
      </w:r>
      <w:r w:rsidR="00FC6C5D">
        <w:rPr>
          <w:rFonts w:ascii="ITC Avant Garde Pro Bk" w:hAnsi="ITC Avant Garde Pro Bk" w:eastAsia="Times New Roman" w:cs="Calibri"/>
          <w:color w:val="0E101A"/>
          <w:sz w:val="22"/>
          <w:szCs w:val="22"/>
        </w:rPr>
        <w:t>within</w:t>
      </w:r>
      <w:r w:rsidRPr="00FC6C5D">
        <w:rPr>
          <w:rFonts w:ascii="ITC Avant Garde Pro Bk" w:hAnsi="ITC Avant Garde Pro Bk" w:eastAsia="Times New Roman" w:cs="Calibri"/>
          <w:color w:val="0E101A"/>
          <w:sz w:val="22"/>
          <w:szCs w:val="22"/>
        </w:rPr>
        <w:t xml:space="preserve"> the local community, and on national campaigns. </w:t>
      </w:r>
      <w:r w:rsidR="00FC6C5D">
        <w:rPr>
          <w:rFonts w:ascii="ITC Avant Garde Pro Bk" w:hAnsi="ITC Avant Garde Pro Bk" w:eastAsia="Times New Roman" w:cs="Calibri"/>
          <w:color w:val="0E101A"/>
          <w:sz w:val="22"/>
          <w:szCs w:val="22"/>
        </w:rPr>
        <w:t xml:space="preserve">The </w:t>
      </w:r>
      <w:r w:rsidRPr="00FC6C5D">
        <w:rPr>
          <w:rFonts w:ascii="ITC Avant Garde Pro Bk" w:hAnsi="ITC Avant Garde Pro Bk" w:eastAsia="Times New Roman" w:cs="Calibri"/>
          <w:color w:val="0E101A"/>
          <w:sz w:val="22"/>
          <w:szCs w:val="22"/>
        </w:rPr>
        <w:t xml:space="preserve">Officers lead the political direction of Wolves SU and become the face of the organisation. Campaigning on behalf of students to ensure positive changes on anything that affects student life. </w:t>
      </w:r>
    </w:p>
    <w:p xmlns:wp14="http://schemas.microsoft.com/office/word/2010/wordml" w:rsidRPr="00FC6C5D" w:rsidR="007D3D42" w:rsidP="007D3D42" w:rsidRDefault="007D3D42" w14:paraId="3656B9AB" wp14:textId="77777777">
      <w:pPr>
        <w:rPr>
          <w:rFonts w:ascii="ITC Avant Garde Pro Bk" w:hAnsi="ITC Avant Garde Pro Bk" w:eastAsia="Times New Roman" w:cs="Calibri"/>
          <w:color w:val="0E101A"/>
          <w:sz w:val="22"/>
          <w:szCs w:val="22"/>
        </w:rPr>
      </w:pPr>
    </w:p>
    <w:p xmlns:wp14="http://schemas.microsoft.com/office/word/2010/wordml" w:rsidRPr="00FC6C5D" w:rsidR="007D3D42" w:rsidP="007D3D42" w:rsidRDefault="007D3D42" w14:paraId="684665DC" wp14:textId="77777777">
      <w:p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 xml:space="preserve">As Wolves SU is a registered charity, </w:t>
      </w:r>
      <w:r w:rsidR="00FC6C5D">
        <w:rPr>
          <w:rFonts w:ascii="ITC Avant Garde Pro Bk" w:hAnsi="ITC Avant Garde Pro Bk" w:eastAsia="Times New Roman" w:cs="Calibri"/>
          <w:color w:val="0E101A"/>
          <w:sz w:val="22"/>
          <w:szCs w:val="22"/>
        </w:rPr>
        <w:t>officers also become trustees</w:t>
      </w:r>
      <w:r w:rsidRPr="00FC6C5D">
        <w:rPr>
          <w:rFonts w:ascii="ITC Avant Garde Pro Bk" w:hAnsi="ITC Avant Garde Pro Bk" w:eastAsia="Times New Roman" w:cs="Calibri"/>
          <w:color w:val="0E101A"/>
          <w:sz w:val="22"/>
          <w:szCs w:val="22"/>
        </w:rPr>
        <w:t>. This role involves ensuring the financial, legal, and reputational health of the Students’ Un</w:t>
      </w:r>
      <w:r w:rsidR="00FC6C5D">
        <w:rPr>
          <w:rFonts w:ascii="ITC Avant Garde Pro Bk" w:hAnsi="ITC Avant Garde Pro Bk" w:eastAsia="Times New Roman" w:cs="Calibri"/>
          <w:color w:val="0E101A"/>
          <w:sz w:val="22"/>
          <w:szCs w:val="22"/>
        </w:rPr>
        <w:t>ion. T</w:t>
      </w:r>
      <w:r w:rsidRPr="00FC6C5D">
        <w:rPr>
          <w:rFonts w:ascii="ITC Avant Garde Pro Bk" w:hAnsi="ITC Avant Garde Pro Bk" w:eastAsia="Times New Roman" w:cs="Calibri"/>
          <w:color w:val="0E101A"/>
          <w:sz w:val="22"/>
          <w:szCs w:val="22"/>
        </w:rPr>
        <w:t>hey are responsible for managing risk, setting the strategy, and scrutinising the activity of Wolves SU. Don’t worry – if elected we will make sure you have full training ahead of your first meeting.</w:t>
      </w:r>
    </w:p>
    <w:p xmlns:wp14="http://schemas.microsoft.com/office/word/2010/wordml" w:rsidRPr="00FC6C5D" w:rsidR="007D3D42" w:rsidP="007D3D42" w:rsidRDefault="007D3D42" w14:paraId="45FB0818" wp14:textId="77777777">
      <w:pPr>
        <w:rPr>
          <w:rFonts w:ascii="ITC Avant Garde Pro Bk" w:hAnsi="ITC Avant Garde Pro Bk" w:eastAsia="Times New Roman" w:cs="Calibri"/>
          <w:color w:val="0E101A"/>
          <w:sz w:val="22"/>
          <w:szCs w:val="22"/>
        </w:rPr>
      </w:pPr>
    </w:p>
    <w:p xmlns:wp14="http://schemas.microsoft.com/office/word/2010/wordml" w:rsidR="00572D12" w:rsidP="008C47A8" w:rsidRDefault="00FC6C5D" w14:paraId="4A9E4D4D"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Wolverhampton Students’ Union elections use a Single Transferable Voting system.</w:t>
      </w:r>
      <w:r w:rsidRPr="00FC6C5D" w:rsidR="007D3D42">
        <w:rPr>
          <w:rFonts w:ascii="ITC Avant Garde Pro Bk" w:hAnsi="ITC Avant Garde Pro Bk" w:eastAsia="Times New Roman" w:cs="Calibri"/>
          <w:color w:val="0E101A"/>
          <w:sz w:val="22"/>
          <w:szCs w:val="22"/>
        </w:rPr>
        <w:t xml:space="preserve"> </w:t>
      </w:r>
      <w:r>
        <w:rPr>
          <w:rFonts w:ascii="ITC Avant Garde Pro Bk" w:hAnsi="ITC Avant Garde Pro Bk" w:eastAsia="Times New Roman" w:cs="Calibri"/>
          <w:color w:val="0E101A"/>
          <w:sz w:val="22"/>
          <w:szCs w:val="22"/>
        </w:rPr>
        <w:t>This</w:t>
      </w:r>
      <w:r w:rsidRPr="00FC6C5D" w:rsidR="007D3D42">
        <w:rPr>
          <w:rFonts w:ascii="ITC Avant Garde Pro Bk" w:hAnsi="ITC Avant Garde Pro Bk" w:eastAsia="Times New Roman" w:cs="Calibri"/>
          <w:color w:val="0E101A"/>
          <w:sz w:val="22"/>
          <w:szCs w:val="22"/>
        </w:rPr>
        <w:t xml:space="preserve"> is </w:t>
      </w:r>
      <w:r w:rsidRPr="00FC6C5D" w:rsidR="000958AB">
        <w:rPr>
          <w:rFonts w:ascii="ITC Avant Garde Pro Bk" w:hAnsi="ITC Avant Garde Pro Bk" w:eastAsia="Times New Roman" w:cs="Calibri"/>
          <w:color w:val="0E101A"/>
          <w:sz w:val="22"/>
          <w:szCs w:val="22"/>
        </w:rPr>
        <w:t>where</w:t>
      </w:r>
      <w:r w:rsidRPr="00FC6C5D" w:rsidR="007D3D42">
        <w:rPr>
          <w:rFonts w:ascii="ITC Avant Garde Pro Bk" w:hAnsi="ITC Avant Garde Pro Bk" w:eastAsia="Times New Roman" w:cs="Calibri"/>
          <w:color w:val="0E101A"/>
          <w:sz w:val="22"/>
          <w:szCs w:val="22"/>
        </w:rPr>
        <w:t xml:space="preserve"> voters </w:t>
      </w:r>
      <w:r>
        <w:rPr>
          <w:rFonts w:ascii="ITC Avant Garde Pro Bk" w:hAnsi="ITC Avant Garde Pro Bk" w:eastAsia="Times New Roman" w:cs="Calibri"/>
          <w:color w:val="0E101A"/>
          <w:sz w:val="22"/>
          <w:szCs w:val="22"/>
        </w:rPr>
        <w:t>rank candidates in order of preference.</w:t>
      </w:r>
      <w:r w:rsidRPr="00FC6C5D" w:rsidR="007D3D42">
        <w:rPr>
          <w:rFonts w:ascii="ITC Avant Garde Pro Bk" w:hAnsi="ITC Avant Garde Pro Bk" w:eastAsia="Times New Roman" w:cs="Calibri"/>
          <w:color w:val="0E101A"/>
          <w:sz w:val="22"/>
          <w:szCs w:val="22"/>
        </w:rPr>
        <w:t xml:space="preserve"> To see a </w:t>
      </w:r>
      <w:r w:rsidRPr="00FC6C5D" w:rsidR="000958AB">
        <w:rPr>
          <w:rFonts w:ascii="ITC Avant Garde Pro Bk" w:hAnsi="ITC Avant Garde Pro Bk" w:eastAsia="Times New Roman" w:cs="Calibri"/>
          <w:color w:val="0E101A"/>
          <w:sz w:val="22"/>
          <w:szCs w:val="22"/>
        </w:rPr>
        <w:t>simple</w:t>
      </w:r>
      <w:r w:rsidRPr="00FC6C5D" w:rsidR="007D3D42">
        <w:rPr>
          <w:rFonts w:ascii="ITC Avant Garde Pro Bk" w:hAnsi="ITC Avant Garde Pro Bk" w:eastAsia="Times New Roman" w:cs="Calibri"/>
          <w:color w:val="0E101A"/>
          <w:sz w:val="22"/>
          <w:szCs w:val="22"/>
        </w:rPr>
        <w:t xml:space="preserve"> explanation of </w:t>
      </w:r>
      <w:r w:rsidR="000958AB">
        <w:rPr>
          <w:rFonts w:ascii="ITC Avant Garde Pro Bk" w:hAnsi="ITC Avant Garde Pro Bk" w:eastAsia="Times New Roman" w:cs="Calibri"/>
          <w:color w:val="0E101A"/>
          <w:sz w:val="22"/>
          <w:szCs w:val="22"/>
        </w:rPr>
        <w:t xml:space="preserve">how this works – </w:t>
      </w:r>
      <w:hyperlink w:history="1" r:id="rId14">
        <w:r w:rsidRPr="000958AB" w:rsidR="000958AB">
          <w:rPr>
            <w:rStyle w:val="Hyperlink"/>
            <w:rFonts w:ascii="ITC Avant Garde Pro Bk" w:hAnsi="ITC Avant Garde Pro Bk" w:eastAsia="Times New Roman" w:cs="Calibri"/>
            <w:sz w:val="22"/>
            <w:szCs w:val="22"/>
          </w:rPr>
          <w:t>CLICK HERE</w:t>
        </w:r>
      </w:hyperlink>
      <w:r w:rsidR="000958AB">
        <w:rPr>
          <w:rFonts w:ascii="ITC Avant Garde Pro Bk" w:hAnsi="ITC Avant Garde Pro Bk" w:eastAsia="Times New Roman" w:cs="Calibri"/>
          <w:color w:val="0E101A"/>
          <w:sz w:val="22"/>
          <w:szCs w:val="22"/>
        </w:rPr>
        <w:t xml:space="preserve"> or </w:t>
      </w:r>
      <w:r w:rsidR="008C47A8">
        <w:rPr>
          <w:rFonts w:ascii="ITC Avant Garde Pro Bk" w:hAnsi="ITC Avant Garde Pro Bk" w:eastAsia="Times New Roman" w:cs="Calibri"/>
          <w:color w:val="0E101A"/>
          <w:sz w:val="22"/>
          <w:szCs w:val="22"/>
        </w:rPr>
        <w:t xml:space="preserve">type ‘Single Transferable Vote’ into YouTube. </w:t>
      </w:r>
    </w:p>
    <w:p xmlns:wp14="http://schemas.microsoft.com/office/word/2010/wordml" w:rsidRPr="00FC6C5D" w:rsidR="000E4446" w:rsidP="007E6DAF" w:rsidRDefault="000E4446" w14:paraId="049F31CB" wp14:textId="77777777">
      <w:pPr>
        <w:spacing w:line="358" w:lineRule="auto"/>
        <w:ind w:right="506"/>
        <w:rPr>
          <w:rFonts w:ascii="ITC Avant Garde Pro Bk" w:hAnsi="ITC Avant Garde Pro Bk"/>
          <w:sz w:val="22"/>
          <w:szCs w:val="22"/>
        </w:rPr>
      </w:pPr>
    </w:p>
    <w:p xmlns:wp14="http://schemas.microsoft.com/office/word/2010/wordml" w:rsidR="000E4446" w:rsidP="00572D12" w:rsidRDefault="000E4446" w14:paraId="53128261" wp14:textId="77777777">
      <w:pPr>
        <w:spacing w:line="358" w:lineRule="auto"/>
        <w:ind w:left="360" w:right="506"/>
        <w:rPr>
          <w:rFonts w:ascii="ITC Avant Garde Pro Bk" w:hAnsi="ITC Avant Garde Pro Bk"/>
          <w:sz w:val="22"/>
          <w:szCs w:val="22"/>
        </w:rPr>
      </w:pPr>
    </w:p>
    <w:p xmlns:wp14="http://schemas.microsoft.com/office/word/2010/wordml" w:rsidR="007E6DAF" w:rsidP="00572D12" w:rsidRDefault="007E6DAF" w14:paraId="62486C05" wp14:textId="77777777">
      <w:pPr>
        <w:spacing w:line="358" w:lineRule="auto"/>
        <w:ind w:left="360" w:right="506"/>
        <w:rPr>
          <w:rFonts w:ascii="ITC Avant Garde Pro Bk" w:hAnsi="ITC Avant Garde Pro Bk"/>
          <w:sz w:val="22"/>
          <w:szCs w:val="22"/>
        </w:rPr>
      </w:pPr>
    </w:p>
    <w:p xmlns:wp14="http://schemas.microsoft.com/office/word/2010/wordml" w:rsidRPr="00FC6C5D" w:rsidR="007E6DAF" w:rsidP="00572D12" w:rsidRDefault="007E6DAF" w14:paraId="4101652C" wp14:textId="77777777">
      <w:pPr>
        <w:spacing w:line="358" w:lineRule="auto"/>
        <w:ind w:left="360" w:right="506"/>
        <w:rPr>
          <w:rFonts w:ascii="ITC Avant Garde Pro Bk" w:hAnsi="ITC Avant Garde Pro Bk"/>
          <w:sz w:val="22"/>
          <w:szCs w:val="22"/>
        </w:rPr>
      </w:pPr>
    </w:p>
    <w:p xmlns:wp14="http://schemas.microsoft.com/office/word/2010/wordml" w:rsidRPr="00FC6C5D" w:rsidR="00290E71" w:rsidP="00572D12" w:rsidRDefault="00290E71" w14:paraId="4B99056E" wp14:textId="77777777">
      <w:pPr>
        <w:spacing w:line="358" w:lineRule="auto"/>
        <w:ind w:left="360" w:right="506"/>
        <w:rPr>
          <w:rFonts w:ascii="ITC Avant Garde Pro Bk" w:hAnsi="ITC Avant Garde Pro Bk"/>
          <w:sz w:val="22"/>
          <w:szCs w:val="22"/>
        </w:rPr>
      </w:pPr>
    </w:p>
    <w:p xmlns:wp14="http://schemas.microsoft.com/office/word/2010/wordml" w:rsidRPr="00FC6C5D" w:rsidR="00290E71" w:rsidP="00572D12" w:rsidRDefault="00290E71" w14:paraId="1299C43A" wp14:textId="77777777">
      <w:pPr>
        <w:spacing w:line="358" w:lineRule="auto"/>
        <w:ind w:left="360" w:right="506"/>
        <w:rPr>
          <w:rFonts w:ascii="ITC Avant Garde Pro Bk" w:hAnsi="ITC Avant Garde Pro Bk"/>
          <w:sz w:val="22"/>
          <w:szCs w:val="22"/>
        </w:rPr>
      </w:pPr>
    </w:p>
    <w:p xmlns:wp14="http://schemas.microsoft.com/office/word/2010/wordml" w:rsidRPr="00FC6C5D" w:rsidR="00290E71" w:rsidP="00572D12" w:rsidRDefault="00290E71" w14:paraId="4DDBEF00" wp14:textId="77777777">
      <w:pPr>
        <w:spacing w:line="358" w:lineRule="auto"/>
        <w:ind w:left="360" w:right="506"/>
        <w:rPr>
          <w:rFonts w:ascii="ITC Avant Garde Pro Bk" w:hAnsi="ITC Avant Garde Pro Bk"/>
          <w:sz w:val="22"/>
          <w:szCs w:val="22"/>
        </w:rPr>
      </w:pPr>
    </w:p>
    <w:p xmlns:wp14="http://schemas.microsoft.com/office/word/2010/wordml" w:rsidRPr="00FC6C5D" w:rsidR="00290E71" w:rsidP="00572D12" w:rsidRDefault="00290E71" w14:paraId="3461D779" wp14:textId="77777777">
      <w:pPr>
        <w:spacing w:line="358" w:lineRule="auto"/>
        <w:ind w:left="360" w:right="506"/>
        <w:rPr>
          <w:rFonts w:ascii="ITC Avant Garde Pro Bk" w:hAnsi="ITC Avant Garde Pro Bk"/>
          <w:sz w:val="22"/>
          <w:szCs w:val="22"/>
        </w:rPr>
      </w:pPr>
    </w:p>
    <w:p xmlns:wp14="http://schemas.microsoft.com/office/word/2010/wordml" w:rsidRPr="00FC6C5D" w:rsidR="00290E71" w:rsidP="00572D12" w:rsidRDefault="00290E71" w14:paraId="3CF2D8B6" wp14:textId="77777777">
      <w:pPr>
        <w:spacing w:line="358" w:lineRule="auto"/>
        <w:ind w:left="360" w:right="506"/>
        <w:rPr>
          <w:rFonts w:ascii="ITC Avant Garde Pro Bk" w:hAnsi="ITC Avant Garde Pro Bk"/>
          <w:sz w:val="22"/>
          <w:szCs w:val="22"/>
        </w:rPr>
      </w:pPr>
    </w:p>
    <w:p xmlns:wp14="http://schemas.microsoft.com/office/word/2010/wordml" w:rsidRPr="00FC6C5D" w:rsidR="00290E71" w:rsidP="00572D12" w:rsidRDefault="00290E71" w14:paraId="0FB78278" wp14:textId="77777777">
      <w:pPr>
        <w:spacing w:line="358" w:lineRule="auto"/>
        <w:ind w:left="360" w:right="506"/>
        <w:rPr>
          <w:rFonts w:ascii="ITC Avant Garde Pro Bk" w:hAnsi="ITC Avant Garde Pro Bk"/>
          <w:sz w:val="22"/>
          <w:szCs w:val="22"/>
        </w:rPr>
      </w:pPr>
    </w:p>
    <w:p xmlns:wp14="http://schemas.microsoft.com/office/word/2010/wordml" w:rsidRPr="00FC6C5D" w:rsidR="00290E71" w:rsidP="00572D12" w:rsidRDefault="00290E71" w14:paraId="1FC39945" wp14:textId="77777777">
      <w:pPr>
        <w:spacing w:line="358" w:lineRule="auto"/>
        <w:ind w:left="360" w:right="506"/>
        <w:rPr>
          <w:rFonts w:ascii="ITC Avant Garde Pro Bk" w:hAnsi="ITC Avant Garde Pro Bk"/>
          <w:sz w:val="22"/>
          <w:szCs w:val="22"/>
        </w:rPr>
      </w:pPr>
    </w:p>
    <w:p xmlns:wp14="http://schemas.microsoft.com/office/word/2010/wordml" w:rsidRPr="00FC6C5D" w:rsidR="00290E71" w:rsidP="00572D12" w:rsidRDefault="00290E71" w14:paraId="0562CB0E" wp14:textId="77777777">
      <w:pPr>
        <w:spacing w:line="358" w:lineRule="auto"/>
        <w:ind w:left="360" w:right="506"/>
        <w:rPr>
          <w:rFonts w:ascii="ITC Avant Garde Pro Bk" w:hAnsi="ITC Avant Garde Pro Bk"/>
          <w:sz w:val="22"/>
          <w:szCs w:val="22"/>
        </w:rPr>
      </w:pPr>
    </w:p>
    <w:p xmlns:wp14="http://schemas.microsoft.com/office/word/2010/wordml" w:rsidRPr="00FC6C5D" w:rsidR="00290E71" w:rsidP="00572D12" w:rsidRDefault="00290E71" w14:paraId="34CE0A41" wp14:textId="77777777">
      <w:pPr>
        <w:spacing w:line="358" w:lineRule="auto"/>
        <w:ind w:left="360" w:right="506"/>
        <w:rPr>
          <w:rFonts w:ascii="ITC Avant Garde Pro Bk" w:hAnsi="ITC Avant Garde Pro Bk"/>
          <w:sz w:val="22"/>
          <w:szCs w:val="22"/>
        </w:rPr>
      </w:pPr>
    </w:p>
    <w:p xmlns:wp14="http://schemas.microsoft.com/office/word/2010/wordml" w:rsidR="008C47A8" w:rsidP="00290E71" w:rsidRDefault="008C47A8" w14:paraId="62EBF3C5" wp14:textId="77777777">
      <w:pPr>
        <w:rPr>
          <w:rFonts w:ascii="ITC Avant Garde Pro Bk" w:hAnsi="ITC Avant Garde Pro Bk" w:cs="Calibri"/>
          <w:b/>
          <w:bCs/>
          <w:sz w:val="24"/>
          <w:szCs w:val="22"/>
        </w:rPr>
      </w:pPr>
    </w:p>
    <w:p xmlns:wp14="http://schemas.microsoft.com/office/word/2010/wordml" w:rsidR="008C47A8" w:rsidP="00290E71" w:rsidRDefault="008C47A8" w14:paraId="6D98A12B" wp14:textId="77777777">
      <w:pPr>
        <w:rPr>
          <w:rFonts w:ascii="ITC Avant Garde Pro Bk" w:hAnsi="ITC Avant Garde Pro Bk" w:cs="Calibri"/>
          <w:b/>
          <w:bCs/>
          <w:sz w:val="24"/>
          <w:szCs w:val="22"/>
        </w:rPr>
      </w:pPr>
    </w:p>
    <w:p xmlns:wp14="http://schemas.microsoft.com/office/word/2010/wordml" w:rsidR="008C47A8" w:rsidP="00290E71" w:rsidRDefault="008C47A8" w14:paraId="2946DB82" wp14:textId="77777777">
      <w:pPr>
        <w:rPr>
          <w:rFonts w:ascii="ITC Avant Garde Pro Bk" w:hAnsi="ITC Avant Garde Pro Bk" w:cs="Calibri"/>
          <w:b/>
          <w:bCs/>
          <w:sz w:val="24"/>
          <w:szCs w:val="22"/>
        </w:rPr>
      </w:pPr>
    </w:p>
    <w:p xmlns:wp14="http://schemas.microsoft.com/office/word/2010/wordml" w:rsidR="008C47A8" w:rsidP="00290E71" w:rsidRDefault="008C47A8" w14:paraId="5997CC1D" wp14:textId="77777777">
      <w:pPr>
        <w:rPr>
          <w:rFonts w:ascii="ITC Avant Garde Pro Bk" w:hAnsi="ITC Avant Garde Pro Bk" w:cs="Calibri"/>
          <w:b/>
          <w:bCs/>
          <w:sz w:val="24"/>
          <w:szCs w:val="22"/>
        </w:rPr>
      </w:pPr>
    </w:p>
    <w:p xmlns:wp14="http://schemas.microsoft.com/office/word/2010/wordml" w:rsidR="008C47A8" w:rsidP="00290E71" w:rsidRDefault="008C47A8" w14:paraId="110FFD37" wp14:textId="77777777">
      <w:pPr>
        <w:rPr>
          <w:rFonts w:ascii="ITC Avant Garde Pro Bk" w:hAnsi="ITC Avant Garde Pro Bk" w:cs="Calibri"/>
          <w:b/>
          <w:bCs/>
          <w:sz w:val="24"/>
          <w:szCs w:val="22"/>
        </w:rPr>
      </w:pPr>
    </w:p>
    <w:p xmlns:wp14="http://schemas.microsoft.com/office/word/2010/wordml" w:rsidRPr="007E6DAF" w:rsidR="00543552" w:rsidP="00290E71" w:rsidRDefault="0098050F" w14:paraId="09708E0F" wp14:textId="77777777">
      <w:pPr>
        <w:rPr>
          <w:rFonts w:ascii="ITC Avant Garde Pro Bk" w:hAnsi="ITC Avant Garde Pro Bk" w:cs="Calibri"/>
          <w:b/>
          <w:bCs/>
          <w:sz w:val="32"/>
          <w:szCs w:val="28"/>
        </w:rPr>
      </w:pPr>
      <w:r>
        <w:rPr>
          <w:rFonts w:ascii="ITC Avant Garde Pro Bk" w:hAnsi="ITC Avant Garde Pro Bk" w:cs="Calibri"/>
          <w:b/>
          <w:bCs/>
          <w:sz w:val="32"/>
          <w:szCs w:val="28"/>
        </w:rPr>
        <w:br w:type="page"/>
      </w:r>
      <w:r w:rsidRPr="007E6DAF" w:rsidR="00543552">
        <w:rPr>
          <w:rFonts w:ascii="ITC Avant Garde Pro Bk" w:hAnsi="ITC Avant Garde Pro Bk" w:cs="Calibri"/>
          <w:b/>
          <w:bCs/>
          <w:sz w:val="32"/>
          <w:szCs w:val="28"/>
        </w:rPr>
        <w:t xml:space="preserve">Contents Page </w:t>
      </w:r>
    </w:p>
    <w:p xmlns:wp14="http://schemas.microsoft.com/office/word/2010/wordml" w:rsidRPr="00FC6C5D" w:rsidR="00543552" w:rsidP="00290E71" w:rsidRDefault="00543552" w14:paraId="6B699379" wp14:textId="77777777">
      <w:pPr>
        <w:rPr>
          <w:rFonts w:ascii="ITC Avant Garde Pro Bk" w:hAnsi="ITC Avant Garde Pro Bk"/>
          <w:b/>
          <w:bCs/>
          <w:sz w:val="22"/>
          <w:szCs w:val="22"/>
        </w:rPr>
      </w:pPr>
    </w:p>
    <w:p xmlns:wp14="http://schemas.microsoft.com/office/word/2010/wordml" w:rsidRPr="00AB178C" w:rsidR="00486003" w:rsidRDefault="007E6DAF" w14:paraId="6E642C54" wp14:textId="77777777">
      <w:pPr>
        <w:pStyle w:val="TOC1"/>
        <w:tabs>
          <w:tab w:val="right" w:leader="dot" w:pos="9016"/>
        </w:tabs>
        <w:rPr>
          <w:rFonts w:eastAsia="Times New Roman" w:cs="Times New Roman"/>
          <w:noProof/>
          <w:sz w:val="22"/>
          <w:szCs w:val="22"/>
        </w:rPr>
      </w:pPr>
      <w:r w:rsidRPr="00773BB7">
        <w:rPr>
          <w:rFonts w:ascii="ITC Avant Garde Pro Bk" w:hAnsi="ITC Avant Garde Pro Bk"/>
          <w:b/>
          <w:bCs/>
          <w:sz w:val="24"/>
          <w:szCs w:val="24"/>
        </w:rPr>
        <w:fldChar w:fldCharType="begin"/>
      </w:r>
      <w:r w:rsidRPr="00773BB7">
        <w:rPr>
          <w:rFonts w:ascii="ITC Avant Garde Pro Bk" w:hAnsi="ITC Avant Garde Pro Bk"/>
          <w:b/>
          <w:bCs/>
          <w:sz w:val="24"/>
          <w:szCs w:val="24"/>
        </w:rPr>
        <w:instrText xml:space="preserve"> TOC \o "1-3" \n \h \z \u </w:instrText>
      </w:r>
      <w:r w:rsidRPr="00773BB7">
        <w:rPr>
          <w:rFonts w:ascii="ITC Avant Garde Pro Bk" w:hAnsi="ITC Avant Garde Pro Bk"/>
          <w:b/>
          <w:bCs/>
          <w:sz w:val="24"/>
          <w:szCs w:val="24"/>
        </w:rPr>
        <w:fldChar w:fldCharType="separate"/>
      </w:r>
      <w:hyperlink w:history="1" w:anchor="_Toc125358516">
        <w:r w:rsidRPr="00F31018" w:rsidR="00486003">
          <w:rPr>
            <w:rStyle w:val="Hyperlink"/>
            <w:rFonts w:ascii="ITC Avant Garde Pro Bk" w:hAnsi="ITC Avant Garde Pro Bk" w:cs="Calibri"/>
            <w:noProof/>
          </w:rPr>
          <w:t>What positions are available?</w:t>
        </w:r>
      </w:hyperlink>
    </w:p>
    <w:p xmlns:wp14="http://schemas.microsoft.com/office/word/2010/wordml" w:rsidRPr="00AB178C" w:rsidR="00486003" w:rsidRDefault="00486003" w14:paraId="2B66A8F6" wp14:textId="77777777">
      <w:pPr>
        <w:pStyle w:val="TOC1"/>
        <w:tabs>
          <w:tab w:val="right" w:leader="dot" w:pos="9016"/>
        </w:tabs>
        <w:rPr>
          <w:rFonts w:eastAsia="Times New Roman" w:cs="Times New Roman"/>
          <w:noProof/>
          <w:sz w:val="22"/>
          <w:szCs w:val="22"/>
        </w:rPr>
      </w:pPr>
      <w:hyperlink w:history="1" w:anchor="_Toc125358517">
        <w:r w:rsidRPr="00F31018">
          <w:rPr>
            <w:rStyle w:val="Hyperlink"/>
            <w:rFonts w:ascii="ITC Avant Garde Pro Bk" w:hAnsi="ITC Avant Garde Pro Bk" w:eastAsia="Century Gothic" w:cs="Calibri"/>
            <w:noProof/>
          </w:rPr>
          <w:t>How do I put myself forward for a role?</w:t>
        </w:r>
      </w:hyperlink>
    </w:p>
    <w:p xmlns:wp14="http://schemas.microsoft.com/office/word/2010/wordml" w:rsidRPr="00AB178C" w:rsidR="00486003" w:rsidRDefault="00486003" w14:paraId="16B25ACF" wp14:textId="77777777">
      <w:pPr>
        <w:pStyle w:val="TOC1"/>
        <w:tabs>
          <w:tab w:val="right" w:leader="dot" w:pos="9016"/>
        </w:tabs>
        <w:rPr>
          <w:rFonts w:eastAsia="Times New Roman" w:cs="Times New Roman"/>
          <w:noProof/>
          <w:sz w:val="22"/>
          <w:szCs w:val="22"/>
        </w:rPr>
      </w:pPr>
      <w:hyperlink w:history="1" w:anchor="_Toc125358518">
        <w:r w:rsidRPr="00F31018">
          <w:rPr>
            <w:rStyle w:val="Hyperlink"/>
            <w:rFonts w:ascii="ITC Avant Garde Pro Bk" w:hAnsi="ITC Avant Garde Pro Bk" w:cs="Calibri"/>
            <w:noProof/>
          </w:rPr>
          <w:t>Campaigning</w:t>
        </w:r>
      </w:hyperlink>
    </w:p>
    <w:p xmlns:wp14="http://schemas.microsoft.com/office/word/2010/wordml" w:rsidRPr="00AB178C" w:rsidR="00486003" w:rsidRDefault="00486003" w14:paraId="35684A00" wp14:textId="77777777">
      <w:pPr>
        <w:pStyle w:val="TOC1"/>
        <w:tabs>
          <w:tab w:val="right" w:leader="dot" w:pos="9016"/>
        </w:tabs>
        <w:rPr>
          <w:rFonts w:eastAsia="Times New Roman" w:cs="Times New Roman"/>
          <w:noProof/>
          <w:sz w:val="22"/>
          <w:szCs w:val="22"/>
        </w:rPr>
      </w:pPr>
      <w:hyperlink w:history="1" w:anchor="_Toc125358519">
        <w:r w:rsidRPr="00F31018">
          <w:rPr>
            <w:rStyle w:val="Hyperlink"/>
            <w:rFonts w:ascii="ITC Avant Garde Pro Bk" w:hAnsi="ITC Avant Garde Pro Bk"/>
            <w:noProof/>
          </w:rPr>
          <w:t>Campaign Material</w:t>
        </w:r>
      </w:hyperlink>
    </w:p>
    <w:p xmlns:wp14="http://schemas.microsoft.com/office/word/2010/wordml" w:rsidRPr="00AB178C" w:rsidR="00486003" w:rsidRDefault="00486003" w14:paraId="22277B2C" wp14:textId="77777777">
      <w:pPr>
        <w:pStyle w:val="TOC1"/>
        <w:tabs>
          <w:tab w:val="right" w:leader="dot" w:pos="9016"/>
        </w:tabs>
        <w:rPr>
          <w:rFonts w:eastAsia="Times New Roman" w:cs="Times New Roman"/>
          <w:noProof/>
          <w:sz w:val="22"/>
          <w:szCs w:val="22"/>
        </w:rPr>
      </w:pPr>
      <w:hyperlink w:history="1" w:anchor="_Toc125358520">
        <w:r w:rsidRPr="00F31018">
          <w:rPr>
            <w:rStyle w:val="Hyperlink"/>
            <w:rFonts w:ascii="ITC Avant Garde Pro Bk" w:hAnsi="ITC Avant Garde Pro Bk"/>
            <w:noProof/>
          </w:rPr>
          <w:t>Where to Campaign</w:t>
        </w:r>
      </w:hyperlink>
    </w:p>
    <w:p xmlns:wp14="http://schemas.microsoft.com/office/word/2010/wordml" w:rsidRPr="00AB178C" w:rsidR="00486003" w:rsidRDefault="00486003" w14:paraId="3694E1F0" wp14:textId="77777777">
      <w:pPr>
        <w:pStyle w:val="TOC1"/>
        <w:tabs>
          <w:tab w:val="right" w:leader="dot" w:pos="9016"/>
        </w:tabs>
        <w:rPr>
          <w:rFonts w:eastAsia="Times New Roman" w:cs="Times New Roman"/>
          <w:noProof/>
          <w:sz w:val="22"/>
          <w:szCs w:val="22"/>
        </w:rPr>
      </w:pPr>
      <w:hyperlink w:history="1" w:anchor="_Toc125358521">
        <w:r w:rsidRPr="00F31018">
          <w:rPr>
            <w:rStyle w:val="Hyperlink"/>
            <w:rFonts w:ascii="ITC Avant Garde Pro Bk" w:hAnsi="ITC Avant Garde Pro Bk"/>
            <w:noProof/>
          </w:rPr>
          <w:t>Campaign Budget</w:t>
        </w:r>
      </w:hyperlink>
    </w:p>
    <w:p xmlns:wp14="http://schemas.microsoft.com/office/word/2010/wordml" w:rsidRPr="00AB178C" w:rsidR="00486003" w:rsidRDefault="00486003" w14:paraId="3D9539EB" wp14:textId="77777777">
      <w:pPr>
        <w:pStyle w:val="TOC1"/>
        <w:tabs>
          <w:tab w:val="right" w:leader="dot" w:pos="9016"/>
        </w:tabs>
        <w:rPr>
          <w:rFonts w:eastAsia="Times New Roman" w:cs="Times New Roman"/>
          <w:noProof/>
          <w:sz w:val="22"/>
          <w:szCs w:val="22"/>
        </w:rPr>
      </w:pPr>
      <w:hyperlink w:history="1" w:anchor="_Toc125358522">
        <w:r w:rsidRPr="00F31018">
          <w:rPr>
            <w:rStyle w:val="Hyperlink"/>
            <w:rFonts w:ascii="ITC Avant Garde Pro Bk" w:hAnsi="ITC Avant Garde Pro Bk" w:cs="Calibri"/>
            <w:noProof/>
          </w:rPr>
          <w:t>Election Complaint</w:t>
        </w:r>
      </w:hyperlink>
    </w:p>
    <w:p xmlns:wp14="http://schemas.microsoft.com/office/word/2010/wordml" w:rsidRPr="00AB178C" w:rsidR="00486003" w:rsidRDefault="00486003" w14:paraId="6FB3809D" wp14:textId="77777777">
      <w:pPr>
        <w:pStyle w:val="TOC1"/>
        <w:tabs>
          <w:tab w:val="right" w:leader="dot" w:pos="9016"/>
        </w:tabs>
        <w:rPr>
          <w:rFonts w:eastAsia="Times New Roman" w:cs="Times New Roman"/>
          <w:noProof/>
          <w:sz w:val="22"/>
          <w:szCs w:val="22"/>
        </w:rPr>
      </w:pPr>
      <w:hyperlink w:history="1" w:anchor="_Toc125358523">
        <w:r w:rsidRPr="00F31018">
          <w:rPr>
            <w:rStyle w:val="Hyperlink"/>
            <w:rFonts w:ascii="ITC Avant Garde Pro Bk" w:hAnsi="ITC Avant Garde Pro Bk" w:eastAsia="Century Gothic" w:cs="Calibri"/>
            <w:noProof/>
          </w:rPr>
          <w:t>Support</w:t>
        </w:r>
      </w:hyperlink>
    </w:p>
    <w:p xmlns:wp14="http://schemas.microsoft.com/office/word/2010/wordml" w:rsidRPr="00773BB7" w:rsidR="00543552" w:rsidP="00290E71" w:rsidRDefault="007E6DAF" w14:paraId="3FE9F23F" wp14:textId="77777777">
      <w:pPr>
        <w:rPr>
          <w:rFonts w:ascii="ITC Avant Garde Pro Bk" w:hAnsi="ITC Avant Garde Pro Bk"/>
          <w:b/>
          <w:bCs/>
          <w:sz w:val="24"/>
          <w:szCs w:val="24"/>
        </w:rPr>
      </w:pPr>
      <w:r w:rsidRPr="00773BB7">
        <w:rPr>
          <w:rFonts w:ascii="ITC Avant Garde Pro Bk" w:hAnsi="ITC Avant Garde Pro Bk"/>
          <w:b/>
          <w:bCs/>
          <w:sz w:val="24"/>
          <w:szCs w:val="24"/>
        </w:rPr>
        <w:fldChar w:fldCharType="end"/>
      </w:r>
    </w:p>
    <w:p xmlns:wp14="http://schemas.microsoft.com/office/word/2010/wordml" w:rsidRPr="00FC6C5D" w:rsidR="00543552" w:rsidP="00290E71" w:rsidRDefault="00543552" w14:paraId="1F72F646" wp14:textId="77777777">
      <w:pPr>
        <w:rPr>
          <w:rFonts w:ascii="ITC Avant Garde Pro Bk" w:hAnsi="ITC Avant Garde Pro Bk"/>
          <w:b/>
          <w:bCs/>
          <w:sz w:val="22"/>
          <w:szCs w:val="22"/>
        </w:rPr>
      </w:pPr>
    </w:p>
    <w:p xmlns:wp14="http://schemas.microsoft.com/office/word/2010/wordml" w:rsidRPr="00FC6C5D" w:rsidR="00543552" w:rsidP="00290E71" w:rsidRDefault="00543552" w14:paraId="08CE6F91" wp14:textId="77777777">
      <w:pPr>
        <w:rPr>
          <w:rFonts w:ascii="ITC Avant Garde Pro Bk" w:hAnsi="ITC Avant Garde Pro Bk"/>
          <w:b/>
          <w:bCs/>
          <w:sz w:val="22"/>
          <w:szCs w:val="22"/>
        </w:rPr>
      </w:pPr>
    </w:p>
    <w:p xmlns:wp14="http://schemas.microsoft.com/office/word/2010/wordml" w:rsidR="001B79D7" w:rsidP="007D3D42" w:rsidRDefault="00EB54C1" w14:paraId="759FB467" wp14:textId="77777777">
      <w:pPr>
        <w:pStyle w:val="Heading1"/>
        <w:rPr>
          <w:rFonts w:ascii="ITC Avant Garde Pro Bk" w:hAnsi="ITC Avant Garde Pro Bk" w:cs="Calibri"/>
        </w:rPr>
      </w:pPr>
      <w:bookmarkStart w:name="_Ref62977114" w:id="1"/>
      <w:r w:rsidRPr="007E6DAF">
        <w:rPr>
          <w:rFonts w:ascii="ITC Avant Garde Pro Bk" w:hAnsi="ITC Avant Garde Pro Bk" w:cs="Calibri"/>
        </w:rPr>
        <w:br w:type="page"/>
      </w:r>
      <w:bookmarkStart w:name="_Toc125028372" w:id="2"/>
      <w:bookmarkStart w:name="_Toc125358516" w:id="3"/>
      <w:r w:rsidR="001B79D7">
        <w:rPr>
          <w:rFonts w:ascii="ITC Avant Garde Pro Bk" w:hAnsi="ITC Avant Garde Pro Bk" w:cs="Calibri"/>
        </w:rPr>
        <w:t>What is an SU?</w:t>
      </w:r>
    </w:p>
    <w:p xmlns:wp14="http://schemas.microsoft.com/office/word/2010/wordml" w:rsidRPr="001B79D7" w:rsidR="001B79D7" w:rsidP="001B79D7" w:rsidRDefault="001B79D7" w14:paraId="03D7CF7D" wp14:textId="77777777">
      <w:pPr>
        <w:rPr>
          <w:rFonts w:ascii="ITC" w:hAnsi="ITC"/>
        </w:rPr>
      </w:pPr>
      <w:r w:rsidRPr="001B79D7">
        <w:rPr>
          <w:rFonts w:ascii="ITC" w:hAnsi="ITC"/>
        </w:rPr>
        <w:t>A Students’ Union is a student-led organisation that exists to represent the students at a University. As a registered student at the University of Wolverhampton you are now a member of Wolves SU (that’s us). </w:t>
      </w:r>
    </w:p>
    <w:p xmlns:wp14="http://schemas.microsoft.com/office/word/2010/wordml" w:rsidRPr="001B79D7" w:rsidR="001B79D7" w:rsidP="001B79D7" w:rsidRDefault="001B79D7" w14:paraId="4EF7FE7D" wp14:textId="77777777">
      <w:pPr>
        <w:rPr>
          <w:rFonts w:ascii="ITC" w:hAnsi="ITC"/>
        </w:rPr>
      </w:pPr>
      <w:r w:rsidRPr="001B79D7">
        <w:rPr>
          <w:rFonts w:ascii="ITC" w:hAnsi="ITC"/>
        </w:rPr>
        <w:t xml:space="preserve">A Students’ Union is </w:t>
      </w:r>
      <w:r w:rsidRPr="001B79D7">
        <w:rPr>
          <w:rFonts w:ascii="ITC" w:hAnsi="ITC"/>
          <w:b/>
          <w:bCs/>
        </w:rPr>
        <w:t>independent</w:t>
      </w:r>
      <w:r w:rsidRPr="001B79D7">
        <w:rPr>
          <w:rFonts w:ascii="ITC" w:hAnsi="ITC"/>
        </w:rPr>
        <w:t xml:space="preserve"> of the University, and many (including us) are affiliated to the National Union of Students. Our main purpose is to represent the best interests of all students on the issues they may face (whether that's locally on campus or nationally).</w:t>
      </w:r>
    </w:p>
    <w:p xmlns:wp14="http://schemas.microsoft.com/office/word/2010/wordml" w:rsidRPr="001B79D7" w:rsidR="001B79D7" w:rsidP="001B79D7" w:rsidRDefault="001B79D7" w14:paraId="0DCFFE6C" wp14:textId="77777777">
      <w:pPr>
        <w:rPr>
          <w:rFonts w:ascii="ITC" w:hAnsi="ITC"/>
        </w:rPr>
      </w:pPr>
      <w:r w:rsidRPr="001B79D7">
        <w:rPr>
          <w:rFonts w:ascii="ITC" w:hAnsi="ITC"/>
        </w:rPr>
        <w:t xml:space="preserve">Students’ Unions are led by elected students, who are typically current or recently graduated students from the Uni. </w:t>
      </w:r>
    </w:p>
    <w:p xmlns:wp14="http://schemas.microsoft.com/office/word/2010/wordml" w:rsidRPr="001B79D7" w:rsidR="001B79D7" w:rsidP="001B79D7" w:rsidRDefault="001B79D7" w14:paraId="04729F19" wp14:textId="77777777">
      <w:pPr>
        <w:rPr>
          <w:rFonts w:ascii="ITC" w:hAnsi="ITC"/>
        </w:rPr>
      </w:pPr>
      <w:r w:rsidRPr="001B79D7">
        <w:rPr>
          <w:rFonts w:ascii="ITC" w:hAnsi="ITC"/>
        </w:rPr>
        <w:t xml:space="preserve">A Students’ Union is also a great first place to go if you have an idea of how things could be improved at University! </w:t>
      </w:r>
      <w:r w:rsidRPr="001B79D7">
        <w:rPr>
          <w:rFonts w:ascii="ITC" w:hAnsi="ITC"/>
          <w:b/>
          <w:bCs/>
        </w:rPr>
        <w:t>We are all ears. </w:t>
      </w:r>
    </w:p>
    <w:p xmlns:wp14="http://schemas.microsoft.com/office/word/2010/wordml" w:rsidRPr="007E6DAF" w:rsidR="00A04637" w:rsidP="007D3D42" w:rsidRDefault="00910214" w14:paraId="20BE648C" wp14:textId="77777777">
      <w:pPr>
        <w:pStyle w:val="Heading1"/>
        <w:rPr>
          <w:rFonts w:ascii="ITC Avant Garde Pro Bk" w:hAnsi="ITC Avant Garde Pro Bk" w:cs="Calibri"/>
        </w:rPr>
      </w:pPr>
      <w:r w:rsidRPr="007E6DAF">
        <w:rPr>
          <w:rFonts w:ascii="ITC Avant Garde Pro Bk" w:hAnsi="ITC Avant Garde Pro Bk" w:cs="Calibri"/>
        </w:rPr>
        <w:t>W</w:t>
      </w:r>
      <w:r w:rsidRPr="007E6DAF" w:rsidR="00572D12">
        <w:rPr>
          <w:rFonts w:ascii="ITC Avant Garde Pro Bk" w:hAnsi="ITC Avant Garde Pro Bk" w:cs="Calibri"/>
        </w:rPr>
        <w:t>hat positions are available?</w:t>
      </w:r>
      <w:bookmarkEnd w:id="1"/>
      <w:bookmarkEnd w:id="2"/>
      <w:bookmarkEnd w:id="3"/>
      <w:r w:rsidRPr="007E6DAF" w:rsidR="00A04637">
        <w:rPr>
          <w:rFonts w:ascii="ITC Avant Garde Pro Bk" w:hAnsi="ITC Avant Garde Pro Bk" w:cs="Calibri"/>
        </w:rPr>
        <w:t xml:space="preserve"> </w:t>
      </w:r>
    </w:p>
    <w:p xmlns:wp14="http://schemas.microsoft.com/office/word/2010/wordml" w:rsidRPr="00FC6C5D" w:rsidR="00A04637" w:rsidP="00290E71" w:rsidRDefault="00A04637" w14:paraId="61CDCEAD" wp14:textId="77777777">
      <w:pPr>
        <w:rPr>
          <w:rFonts w:ascii="ITC Avant Garde Pro Bk" w:hAnsi="ITC Avant Garde Pro Bk"/>
          <w:sz w:val="22"/>
          <w:szCs w:val="22"/>
        </w:rPr>
      </w:pPr>
    </w:p>
    <w:p xmlns:wp14="http://schemas.microsoft.com/office/word/2010/wordml" w:rsidRPr="00FC6C5D" w:rsidR="007D3D42" w:rsidP="007D3D42" w:rsidRDefault="007D3D42" w14:paraId="05AA6F32" wp14:textId="77777777">
      <w:p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As a student at the University of Wolverhampton, you can put yourself forward for one of the four full time paid Student Officer positions or for the voluntary position of Chair of Union Council.  </w:t>
      </w:r>
    </w:p>
    <w:p xmlns:wp14="http://schemas.microsoft.com/office/word/2010/wordml" w:rsidRPr="00FC6C5D" w:rsidR="007D3D42" w:rsidP="007D3D42" w:rsidRDefault="007D3D42" w14:paraId="6BB9E253" wp14:textId="77777777">
      <w:pPr>
        <w:rPr>
          <w:rFonts w:ascii="ITC Avant Garde Pro Bk" w:hAnsi="ITC Avant Garde Pro Bk" w:eastAsia="Times New Roman" w:cs="Calibri"/>
          <w:color w:val="0E101A"/>
          <w:sz w:val="22"/>
          <w:szCs w:val="22"/>
        </w:rPr>
      </w:pPr>
    </w:p>
    <w:p xmlns:wp14="http://schemas.microsoft.com/office/word/2010/wordml" w:rsidRPr="00FC6C5D" w:rsidR="007D3D42" w:rsidP="007D3D42" w:rsidRDefault="007D3D42" w14:paraId="105D1DB1" wp14:textId="77777777">
      <w:p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 xml:space="preserve">All </w:t>
      </w:r>
      <w:r w:rsidRPr="00FC6C5D" w:rsidR="005E72D2">
        <w:rPr>
          <w:rFonts w:ascii="ITC Avant Garde Pro Bk" w:hAnsi="ITC Avant Garde Pro Bk" w:eastAsia="Times New Roman" w:cs="Calibri"/>
          <w:color w:val="0E101A"/>
          <w:sz w:val="22"/>
          <w:szCs w:val="22"/>
        </w:rPr>
        <w:t>O</w:t>
      </w:r>
      <w:r w:rsidRPr="00FC6C5D">
        <w:rPr>
          <w:rFonts w:ascii="ITC Avant Garde Pro Bk" w:hAnsi="ITC Avant Garde Pro Bk" w:eastAsia="Times New Roman" w:cs="Calibri"/>
          <w:color w:val="0E101A"/>
          <w:sz w:val="22"/>
          <w:szCs w:val="22"/>
        </w:rPr>
        <w:t>fficers are charged with ensuring that the views of the student body are researched and represented. They actively work to promote the values of democracy, diversity, and equality of opportunity as well as ethical and environmental values amongst the student population.</w:t>
      </w:r>
      <w:r w:rsidRPr="00FC6C5D" w:rsidR="008C0FD9">
        <w:rPr>
          <w:rFonts w:ascii="ITC Avant Garde Pro Bk" w:hAnsi="ITC Avant Garde Pro Bk" w:eastAsia="Times New Roman" w:cs="Calibri"/>
          <w:color w:val="0E101A"/>
          <w:sz w:val="22"/>
          <w:szCs w:val="22"/>
        </w:rPr>
        <w:t xml:space="preserve"> Each </w:t>
      </w:r>
      <w:r w:rsidRPr="00FC6C5D" w:rsidR="005E72D2">
        <w:rPr>
          <w:rFonts w:ascii="ITC Avant Garde Pro Bk" w:hAnsi="ITC Avant Garde Pro Bk" w:eastAsia="Times New Roman" w:cs="Calibri"/>
          <w:color w:val="0E101A"/>
          <w:sz w:val="22"/>
          <w:szCs w:val="22"/>
        </w:rPr>
        <w:t>O</w:t>
      </w:r>
      <w:r w:rsidRPr="00FC6C5D" w:rsidR="008C0FD9">
        <w:rPr>
          <w:rFonts w:ascii="ITC Avant Garde Pro Bk" w:hAnsi="ITC Avant Garde Pro Bk" w:eastAsia="Times New Roman" w:cs="Calibri"/>
          <w:color w:val="0E101A"/>
          <w:sz w:val="22"/>
          <w:szCs w:val="22"/>
        </w:rPr>
        <w:t xml:space="preserve">fficer attends senior university committee meetings, representing the viewpoints of University of Wolverhampton students. </w:t>
      </w:r>
    </w:p>
    <w:p xmlns:wp14="http://schemas.microsoft.com/office/word/2010/wordml" w:rsidRPr="00FC6C5D" w:rsidR="007D3D42" w:rsidP="007D3D42" w:rsidRDefault="007D3D42" w14:paraId="23DE523C" wp14:textId="77777777">
      <w:pPr>
        <w:rPr>
          <w:rFonts w:ascii="ITC Avant Garde Pro Bk" w:hAnsi="ITC Avant Garde Pro Bk" w:eastAsia="Times New Roman" w:cs="Calibri"/>
          <w:color w:val="0E101A"/>
          <w:sz w:val="22"/>
          <w:szCs w:val="22"/>
        </w:rPr>
      </w:pPr>
    </w:p>
    <w:p xmlns:wp14="http://schemas.microsoft.com/office/word/2010/wordml" w:rsidRPr="00FC6C5D" w:rsidR="007D3D42" w:rsidP="007D3D42" w:rsidRDefault="007D3D42" w14:paraId="0E24ED62" wp14:textId="77777777">
      <w:p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More details about each role available can be found below: </w:t>
      </w:r>
    </w:p>
    <w:p xmlns:wp14="http://schemas.microsoft.com/office/word/2010/wordml" w:rsidRPr="00FC6C5D" w:rsidR="007D3D42" w:rsidP="007D3D42" w:rsidRDefault="007D3D42" w14:paraId="52E56223" wp14:textId="77777777">
      <w:pPr>
        <w:rPr>
          <w:rFonts w:ascii="ITC Avant Garde Pro Bk" w:hAnsi="ITC Avant Garde Pro Bk" w:eastAsia="Times New Roman" w:cs="Calibri"/>
          <w:color w:val="0E101A"/>
          <w:sz w:val="22"/>
          <w:szCs w:val="22"/>
        </w:rPr>
      </w:pPr>
    </w:p>
    <w:p xmlns:wp14="http://schemas.microsoft.com/office/word/2010/wordml" w:rsidRPr="00FC6C5D" w:rsidR="007D3D42" w:rsidP="007D3D42" w:rsidRDefault="007D3D42" w14:paraId="5862FB05" wp14:textId="77777777">
      <w:p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b/>
          <w:bCs/>
          <w:color w:val="0E101A"/>
          <w:sz w:val="22"/>
          <w:szCs w:val="22"/>
        </w:rPr>
        <w:t>President </w:t>
      </w:r>
    </w:p>
    <w:p xmlns:wp14="http://schemas.microsoft.com/office/word/2010/wordml" w:rsidR="007D3D42" w:rsidP="00A46A7A" w:rsidRDefault="008C47A8" w14:paraId="7DE088F6" wp14:textId="77777777">
      <w:pPr>
        <w:numPr>
          <w:ilvl w:val="0"/>
          <w:numId w:val="1"/>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L</w:t>
      </w:r>
      <w:r w:rsidRPr="00FC6C5D" w:rsidR="007D3D42">
        <w:rPr>
          <w:rFonts w:ascii="ITC Avant Garde Pro Bk" w:hAnsi="ITC Avant Garde Pro Bk" w:eastAsia="Times New Roman" w:cs="Calibri"/>
          <w:color w:val="0E101A"/>
          <w:sz w:val="22"/>
          <w:szCs w:val="22"/>
        </w:rPr>
        <w:t>ead</w:t>
      </w:r>
      <w:r>
        <w:rPr>
          <w:rFonts w:ascii="ITC Avant Garde Pro Bk" w:hAnsi="ITC Avant Garde Pro Bk" w:eastAsia="Times New Roman" w:cs="Calibri"/>
          <w:color w:val="0E101A"/>
          <w:sz w:val="22"/>
          <w:szCs w:val="22"/>
        </w:rPr>
        <w:t>s</w:t>
      </w:r>
      <w:r w:rsidRPr="00FC6C5D" w:rsidR="007D3D42">
        <w:rPr>
          <w:rFonts w:ascii="ITC Avant Garde Pro Bk" w:hAnsi="ITC Avant Garde Pro Bk" w:eastAsia="Times New Roman" w:cs="Calibri"/>
          <w:color w:val="0E101A"/>
          <w:sz w:val="22"/>
          <w:szCs w:val="22"/>
        </w:rPr>
        <w:t xml:space="preserve"> the development and delivery of our democratic structures and procedures</w:t>
      </w:r>
      <w:r>
        <w:rPr>
          <w:rFonts w:ascii="ITC Avant Garde Pro Bk" w:hAnsi="ITC Avant Garde Pro Bk" w:eastAsia="Times New Roman" w:cs="Calibri"/>
          <w:b/>
          <w:bCs/>
          <w:color w:val="0E101A"/>
          <w:sz w:val="22"/>
          <w:szCs w:val="22"/>
        </w:rPr>
        <w:t xml:space="preserve"> </w:t>
      </w:r>
      <w:r w:rsidRPr="008C47A8">
        <w:rPr>
          <w:rFonts w:ascii="ITC Avant Garde Pro Bk" w:hAnsi="ITC Avant Garde Pro Bk" w:eastAsia="Times New Roman" w:cs="Calibri"/>
          <w:color w:val="0E101A"/>
          <w:sz w:val="22"/>
          <w:szCs w:val="22"/>
        </w:rPr>
        <w:t>– ensuring structures are representative and impactful for students.</w:t>
      </w:r>
    </w:p>
    <w:p xmlns:wp14="http://schemas.microsoft.com/office/word/2010/wordml" w:rsidRPr="00FC6C5D" w:rsidR="00122176" w:rsidP="00A46A7A" w:rsidRDefault="00122176" w14:paraId="2E170C44" wp14:textId="77777777">
      <w:pPr>
        <w:numPr>
          <w:ilvl w:val="0"/>
          <w:numId w:val="1"/>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Monitor key issues facing students in Higher Education at a local and national level.</w:t>
      </w:r>
    </w:p>
    <w:p xmlns:wp14="http://schemas.microsoft.com/office/word/2010/wordml" w:rsidR="008C47A8" w:rsidP="00A46A7A" w:rsidRDefault="008C47A8" w14:paraId="5F4546F0" wp14:textId="77777777">
      <w:pPr>
        <w:numPr>
          <w:ilvl w:val="0"/>
          <w:numId w:val="1"/>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 xml:space="preserve">Ensure officer team works effectively, Union affairs are run effectively and that the work of the officer team is of a high standard and meets students’ needs. </w:t>
      </w:r>
    </w:p>
    <w:p xmlns:wp14="http://schemas.microsoft.com/office/word/2010/wordml" w:rsidRPr="00FC6C5D" w:rsidR="007D3D42" w:rsidP="00A46A7A" w:rsidRDefault="007D3D42" w14:paraId="12550293" wp14:textId="77777777">
      <w:pPr>
        <w:numPr>
          <w:ilvl w:val="0"/>
          <w:numId w:val="1"/>
        </w:num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Works with the</w:t>
      </w:r>
      <w:r w:rsidRPr="00FC6C5D">
        <w:rPr>
          <w:rFonts w:ascii="ITC Avant Garde Pro Bk" w:hAnsi="ITC Avant Garde Pro Bk" w:eastAsia="Times New Roman" w:cs="Calibri"/>
          <w:b/>
          <w:bCs/>
          <w:color w:val="0E101A"/>
          <w:sz w:val="22"/>
          <w:szCs w:val="22"/>
        </w:rPr>
        <w:t> </w:t>
      </w:r>
      <w:r w:rsidRPr="00FC6C5D">
        <w:rPr>
          <w:rFonts w:ascii="ITC Avant Garde Pro Bk" w:hAnsi="ITC Avant Garde Pro Bk" w:eastAsia="Times New Roman" w:cs="Calibri"/>
          <w:color w:val="0E101A"/>
          <w:sz w:val="22"/>
          <w:szCs w:val="22"/>
        </w:rPr>
        <w:t>University of Wolverhampton (UOW) and its departments/faculties and liaises with relevant external agencies.</w:t>
      </w:r>
    </w:p>
    <w:p xmlns:wp14="http://schemas.microsoft.com/office/word/2010/wordml" w:rsidRPr="00FC6C5D" w:rsidR="007D3D42" w:rsidP="00A46A7A" w:rsidRDefault="007D3D42" w14:paraId="76F70DAE" wp14:textId="77777777">
      <w:pPr>
        <w:numPr>
          <w:ilvl w:val="0"/>
          <w:numId w:val="1"/>
        </w:num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The President with other Officers leads on representing all UOW students internally and externally and actively encourages students to become more engaged within their Students’ Union. </w:t>
      </w:r>
    </w:p>
    <w:p xmlns:wp14="http://schemas.microsoft.com/office/word/2010/wordml" w:rsidRPr="00FC6C5D" w:rsidR="007D3D42" w:rsidP="007D3D42" w:rsidRDefault="007D3D42" w14:paraId="6E7BEAA2" wp14:textId="77777777">
      <w:p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b/>
          <w:bCs/>
          <w:color w:val="0E101A"/>
          <w:sz w:val="22"/>
          <w:szCs w:val="22"/>
        </w:rPr>
        <w:t> </w:t>
      </w:r>
    </w:p>
    <w:p xmlns:wp14="http://schemas.microsoft.com/office/word/2010/wordml" w:rsidRPr="00FC6C5D" w:rsidR="007D3D42" w:rsidP="007D3D42" w:rsidRDefault="007D3D42" w14:paraId="7670E6A8" wp14:textId="77777777">
      <w:p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b/>
          <w:bCs/>
          <w:color w:val="0E101A"/>
          <w:sz w:val="22"/>
          <w:szCs w:val="22"/>
        </w:rPr>
        <w:t>Vice President Academic</w:t>
      </w:r>
    </w:p>
    <w:p xmlns:wp14="http://schemas.microsoft.com/office/word/2010/wordml" w:rsidR="008C47A8" w:rsidP="00A46A7A" w:rsidRDefault="008C47A8" w14:paraId="7F07AA74" wp14:textId="77777777">
      <w:pPr>
        <w:numPr>
          <w:ilvl w:val="0"/>
          <w:numId w:val="2"/>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 xml:space="preserve">Lead officer for academic issues and representation </w:t>
      </w:r>
    </w:p>
    <w:p xmlns:wp14="http://schemas.microsoft.com/office/word/2010/wordml" w:rsidRPr="00FC6C5D" w:rsidR="00122176" w:rsidP="00A46A7A" w:rsidRDefault="00122176" w14:paraId="011E3753" wp14:textId="77777777">
      <w:pPr>
        <w:numPr>
          <w:ilvl w:val="0"/>
          <w:numId w:val="2"/>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Monitor H</w:t>
      </w:r>
      <w:r w:rsidRPr="00FC6C5D">
        <w:rPr>
          <w:rFonts w:ascii="ITC Avant Garde Pro Bk" w:hAnsi="ITC Avant Garde Pro Bk" w:eastAsia="Times New Roman" w:cs="Calibri"/>
          <w:color w:val="0E101A"/>
          <w:sz w:val="22"/>
          <w:szCs w:val="22"/>
        </w:rPr>
        <w:t xml:space="preserve">igher </w:t>
      </w:r>
      <w:r>
        <w:rPr>
          <w:rFonts w:ascii="ITC Avant Garde Pro Bk" w:hAnsi="ITC Avant Garde Pro Bk" w:eastAsia="Times New Roman" w:cs="Calibri"/>
          <w:color w:val="0E101A"/>
          <w:sz w:val="22"/>
          <w:szCs w:val="22"/>
        </w:rPr>
        <w:t>E</w:t>
      </w:r>
      <w:r w:rsidRPr="00FC6C5D">
        <w:rPr>
          <w:rFonts w:ascii="ITC Avant Garde Pro Bk" w:hAnsi="ITC Avant Garde Pro Bk" w:eastAsia="Times New Roman" w:cs="Calibri"/>
          <w:color w:val="0E101A"/>
          <w:sz w:val="22"/>
          <w:szCs w:val="22"/>
        </w:rPr>
        <w:t>ducation issues on the local and national scal</w:t>
      </w:r>
      <w:r>
        <w:rPr>
          <w:rFonts w:ascii="ITC Avant Garde Pro Bk" w:hAnsi="ITC Avant Garde Pro Bk" w:eastAsia="Times New Roman" w:cs="Calibri"/>
          <w:color w:val="0E101A"/>
          <w:sz w:val="22"/>
          <w:szCs w:val="22"/>
        </w:rPr>
        <w:t xml:space="preserve">e and </w:t>
      </w:r>
      <w:r w:rsidRPr="00FC6C5D">
        <w:rPr>
          <w:rFonts w:ascii="ITC Avant Garde Pro Bk" w:hAnsi="ITC Avant Garde Pro Bk" w:eastAsia="Times New Roman" w:cs="Calibri"/>
          <w:color w:val="0E101A"/>
          <w:sz w:val="22"/>
          <w:szCs w:val="22"/>
        </w:rPr>
        <w:t>attend University meetings to represent students’ views on academic issues.</w:t>
      </w:r>
    </w:p>
    <w:p xmlns:wp14="http://schemas.microsoft.com/office/word/2010/wordml" w:rsidRPr="008C47A8" w:rsidR="007D3D42" w:rsidP="00A46A7A" w:rsidRDefault="008C47A8" w14:paraId="6F80B68C" wp14:textId="77777777">
      <w:pPr>
        <w:numPr>
          <w:ilvl w:val="0"/>
          <w:numId w:val="2"/>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 xml:space="preserve">Coordinate </w:t>
      </w:r>
      <w:r w:rsidR="00122176">
        <w:rPr>
          <w:rFonts w:ascii="ITC Avant Garde Pro Bk" w:hAnsi="ITC Avant Garde Pro Bk" w:eastAsia="Times New Roman" w:cs="Calibri"/>
          <w:color w:val="0E101A"/>
          <w:sz w:val="22"/>
          <w:szCs w:val="22"/>
        </w:rPr>
        <w:t xml:space="preserve">and support </w:t>
      </w:r>
      <w:r w:rsidRPr="008C47A8" w:rsidR="007D3D42">
        <w:rPr>
          <w:rFonts w:ascii="ITC Avant Garde Pro Bk" w:hAnsi="ITC Avant Garde Pro Bk" w:eastAsia="Times New Roman" w:cs="Calibri"/>
          <w:color w:val="0E101A"/>
          <w:sz w:val="22"/>
          <w:szCs w:val="22"/>
        </w:rPr>
        <w:t>the academic representation system </w:t>
      </w:r>
      <w:r w:rsidR="00122176">
        <w:rPr>
          <w:rFonts w:ascii="ITC Avant Garde Pro Bk" w:hAnsi="ITC Avant Garde Pro Bk" w:eastAsia="Times New Roman" w:cs="Calibri"/>
          <w:color w:val="0E101A"/>
          <w:sz w:val="22"/>
          <w:szCs w:val="22"/>
        </w:rPr>
        <w:t xml:space="preserve">at a faculty level – including school and course reps. </w:t>
      </w:r>
    </w:p>
    <w:p xmlns:wp14="http://schemas.microsoft.com/office/word/2010/wordml" w:rsidRPr="00FC6C5D" w:rsidR="007D3D42" w:rsidP="00A46A7A" w:rsidRDefault="007D3D42" w14:paraId="0DC88BC6" wp14:textId="77777777">
      <w:pPr>
        <w:numPr>
          <w:ilvl w:val="0"/>
          <w:numId w:val="2"/>
        </w:num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Liaise regularly with other full-time Officers, senior University staff, Union departments, and University departments to respond to emerging educational/academic needs for students</w:t>
      </w:r>
      <w:r w:rsidR="00122176">
        <w:rPr>
          <w:rFonts w:ascii="ITC Avant Garde Pro Bk" w:hAnsi="ITC Avant Garde Pro Bk" w:eastAsia="Times New Roman" w:cs="Calibri"/>
          <w:color w:val="0E101A"/>
          <w:sz w:val="22"/>
          <w:szCs w:val="22"/>
        </w:rPr>
        <w:t>.</w:t>
      </w:r>
    </w:p>
    <w:p xmlns:wp14="http://schemas.microsoft.com/office/word/2010/wordml" w:rsidR="00122176" w:rsidP="00A46A7A" w:rsidRDefault="00122176" w14:paraId="5672ABF6" wp14:textId="77777777">
      <w:pPr>
        <w:numPr>
          <w:ilvl w:val="0"/>
          <w:numId w:val="2"/>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 xml:space="preserve">Oversee the planning, development, and implementation of any academic/representation strategic plans across the University. </w:t>
      </w:r>
    </w:p>
    <w:p xmlns:wp14="http://schemas.microsoft.com/office/word/2010/wordml" w:rsidRPr="00FC6C5D" w:rsidR="007D3D42" w:rsidP="00A46A7A" w:rsidRDefault="00122176" w14:paraId="5BDFCE11" wp14:textId="77777777">
      <w:pPr>
        <w:numPr>
          <w:ilvl w:val="0"/>
          <w:numId w:val="2"/>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Occasionally, represent</w:t>
      </w:r>
      <w:r w:rsidRPr="00FC6C5D" w:rsidR="007D3D42">
        <w:rPr>
          <w:rFonts w:ascii="ITC Avant Garde Pro Bk" w:hAnsi="ITC Avant Garde Pro Bk" w:eastAsia="Times New Roman" w:cs="Calibri"/>
          <w:color w:val="0E101A"/>
          <w:sz w:val="22"/>
          <w:szCs w:val="22"/>
        </w:rPr>
        <w:t xml:space="preserve"> individual students in academic reviews.</w:t>
      </w:r>
    </w:p>
    <w:p xmlns:wp14="http://schemas.microsoft.com/office/word/2010/wordml" w:rsidRPr="00FC6C5D" w:rsidR="007D3D42" w:rsidP="007D3D42" w:rsidRDefault="007D3D42" w14:paraId="07547A01" wp14:textId="77777777">
      <w:pPr>
        <w:rPr>
          <w:rFonts w:ascii="ITC Avant Garde Pro Bk" w:hAnsi="ITC Avant Garde Pro Bk" w:eastAsia="Times New Roman" w:cs="Calibri"/>
          <w:color w:val="0E101A"/>
          <w:sz w:val="22"/>
          <w:szCs w:val="22"/>
        </w:rPr>
      </w:pPr>
    </w:p>
    <w:p xmlns:wp14="http://schemas.microsoft.com/office/word/2010/wordml" w:rsidRPr="00FC6C5D" w:rsidR="007D3D42" w:rsidP="007D3D42" w:rsidRDefault="007D3D42" w14:paraId="5DF8B551" wp14:textId="77777777">
      <w:p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b/>
          <w:bCs/>
          <w:color w:val="0E101A"/>
          <w:sz w:val="22"/>
          <w:szCs w:val="22"/>
        </w:rPr>
        <w:t>Vice President Community</w:t>
      </w:r>
      <w:r w:rsidR="00122176">
        <w:rPr>
          <w:rFonts w:ascii="ITC Avant Garde Pro Bk" w:hAnsi="ITC Avant Garde Pro Bk" w:eastAsia="Times New Roman" w:cs="Calibri"/>
          <w:b/>
          <w:bCs/>
          <w:color w:val="0E101A"/>
          <w:sz w:val="22"/>
          <w:szCs w:val="22"/>
        </w:rPr>
        <w:t xml:space="preserve"> and Welfare</w:t>
      </w:r>
    </w:p>
    <w:p xmlns:wp14="http://schemas.microsoft.com/office/word/2010/wordml" w:rsidRPr="00FC6C5D" w:rsidR="007D3D42" w:rsidP="00A46A7A" w:rsidRDefault="007D3D42" w14:paraId="4F049D1C" wp14:textId="77777777">
      <w:pPr>
        <w:numPr>
          <w:ilvl w:val="0"/>
          <w:numId w:val="3"/>
        </w:num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Takes the lead on community issues</w:t>
      </w:r>
      <w:r w:rsidR="00122176">
        <w:rPr>
          <w:rFonts w:ascii="ITC Avant Garde Pro Bk" w:hAnsi="ITC Avant Garde Pro Bk" w:eastAsia="Times New Roman" w:cs="Calibri"/>
          <w:color w:val="0E101A"/>
          <w:sz w:val="22"/>
          <w:szCs w:val="22"/>
        </w:rPr>
        <w:t xml:space="preserve"> - </w:t>
      </w:r>
      <w:r w:rsidRPr="00FC6C5D" w:rsidR="005E72D2">
        <w:rPr>
          <w:rFonts w:ascii="ITC Avant Garde Pro Bk" w:hAnsi="ITC Avant Garde Pro Bk" w:eastAsia="Times New Roman" w:cs="Calibri"/>
          <w:color w:val="0E101A"/>
          <w:sz w:val="22"/>
          <w:szCs w:val="22"/>
        </w:rPr>
        <w:t>accommodation</w:t>
      </w:r>
      <w:r w:rsidRPr="00FC6C5D">
        <w:rPr>
          <w:rFonts w:ascii="ITC Avant Garde Pro Bk" w:hAnsi="ITC Avant Garde Pro Bk" w:eastAsia="Times New Roman" w:cs="Calibri"/>
          <w:color w:val="0E101A"/>
          <w:sz w:val="22"/>
          <w:szCs w:val="22"/>
        </w:rPr>
        <w:t xml:space="preserve">, transport, health and well-being, </w:t>
      </w:r>
      <w:r w:rsidRPr="00FC6C5D" w:rsidR="005E72D2">
        <w:rPr>
          <w:rFonts w:ascii="ITC Avant Garde Pro Bk" w:hAnsi="ITC Avant Garde Pro Bk" w:eastAsia="Times New Roman" w:cs="Calibri"/>
          <w:color w:val="0E101A"/>
          <w:sz w:val="22"/>
          <w:szCs w:val="22"/>
        </w:rPr>
        <w:t xml:space="preserve">and </w:t>
      </w:r>
      <w:r w:rsidRPr="00FC6C5D">
        <w:rPr>
          <w:rFonts w:ascii="ITC Avant Garde Pro Bk" w:hAnsi="ITC Avant Garde Pro Bk" w:eastAsia="Times New Roman" w:cs="Calibri"/>
          <w:color w:val="0E101A"/>
          <w:sz w:val="22"/>
          <w:szCs w:val="22"/>
        </w:rPr>
        <w:t>environment</w:t>
      </w:r>
      <w:r w:rsidR="00122176">
        <w:rPr>
          <w:rFonts w:ascii="ITC Avant Garde Pro Bk" w:hAnsi="ITC Avant Garde Pro Bk" w:eastAsia="Times New Roman" w:cs="Calibri"/>
          <w:color w:val="0E101A"/>
          <w:sz w:val="22"/>
          <w:szCs w:val="22"/>
        </w:rPr>
        <w:t xml:space="preserve"> at a campus level.</w:t>
      </w:r>
    </w:p>
    <w:p xmlns:wp14="http://schemas.microsoft.com/office/word/2010/wordml" w:rsidR="00122176" w:rsidP="00A46A7A" w:rsidRDefault="00122176" w14:paraId="2D8D5AE4" wp14:textId="77777777">
      <w:pPr>
        <w:numPr>
          <w:ilvl w:val="0"/>
          <w:numId w:val="3"/>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 xml:space="preserve">Monitor community and welfare issues on a local and national level. </w:t>
      </w:r>
    </w:p>
    <w:p xmlns:wp14="http://schemas.microsoft.com/office/word/2010/wordml" w:rsidR="00056AF9" w:rsidP="00A46A7A" w:rsidRDefault="00056AF9" w14:paraId="5556A998" wp14:textId="77777777">
      <w:pPr>
        <w:numPr>
          <w:ilvl w:val="0"/>
          <w:numId w:val="3"/>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 xml:space="preserve">Represent students’ welfare needs to the union and university and lead on welfare related initiatives. </w:t>
      </w:r>
    </w:p>
    <w:p xmlns:wp14="http://schemas.microsoft.com/office/word/2010/wordml" w:rsidR="00056AF9" w:rsidP="00A46A7A" w:rsidRDefault="00056AF9" w14:paraId="269331B2" wp14:textId="77777777">
      <w:pPr>
        <w:numPr>
          <w:ilvl w:val="0"/>
          <w:numId w:val="3"/>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Lead in supporting student groups and societies in their development.</w:t>
      </w:r>
    </w:p>
    <w:p xmlns:wp14="http://schemas.microsoft.com/office/word/2010/wordml" w:rsidRPr="00056AF9" w:rsidR="00056AF9" w:rsidP="00A46A7A" w:rsidRDefault="00056AF9" w14:paraId="66C70ACF" wp14:textId="77777777">
      <w:pPr>
        <w:numPr>
          <w:ilvl w:val="0"/>
          <w:numId w:val="3"/>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 xml:space="preserve">Monitor campus-specific student experience working alongside the University on campus development. </w:t>
      </w:r>
    </w:p>
    <w:p xmlns:wp14="http://schemas.microsoft.com/office/word/2010/wordml" w:rsidRPr="00FC6C5D" w:rsidR="007D3D42" w:rsidP="007D3D42" w:rsidRDefault="007D3D42" w14:paraId="5043CB0F" wp14:textId="77777777">
      <w:pPr>
        <w:rPr>
          <w:rFonts w:ascii="ITC Avant Garde Pro Bk" w:hAnsi="ITC Avant Garde Pro Bk" w:eastAsia="Times New Roman" w:cs="Calibri"/>
          <w:color w:val="0E101A"/>
          <w:sz w:val="22"/>
          <w:szCs w:val="22"/>
        </w:rPr>
      </w:pPr>
    </w:p>
    <w:p xmlns:wp14="http://schemas.microsoft.com/office/word/2010/wordml" w:rsidRPr="00FC6C5D" w:rsidR="007D3D42" w:rsidP="007D3D42" w:rsidRDefault="007D3D42" w14:paraId="12AB081D" wp14:textId="77777777">
      <w:p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b/>
          <w:bCs/>
          <w:color w:val="0E101A"/>
          <w:sz w:val="22"/>
          <w:szCs w:val="22"/>
        </w:rPr>
        <w:t>Vice President Diversity </w:t>
      </w:r>
    </w:p>
    <w:p xmlns:wp14="http://schemas.microsoft.com/office/word/2010/wordml" w:rsidR="007D3D42" w:rsidP="00A46A7A" w:rsidRDefault="007D3D42" w14:paraId="4B65705E" wp14:textId="77777777">
      <w:pPr>
        <w:numPr>
          <w:ilvl w:val="0"/>
          <w:numId w:val="4"/>
        </w:num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Leads on diversity issues, raising the profile and commitment to our wider student body. </w:t>
      </w:r>
    </w:p>
    <w:p xmlns:wp14="http://schemas.microsoft.com/office/word/2010/wordml" w:rsidRPr="00FC6C5D" w:rsidR="00056AF9" w:rsidP="00A46A7A" w:rsidRDefault="00056AF9" w14:paraId="1AD08848" wp14:textId="77777777">
      <w:pPr>
        <w:numPr>
          <w:ilvl w:val="0"/>
          <w:numId w:val="4"/>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 xml:space="preserve">Monitor diversity issues on a local and national scale. </w:t>
      </w:r>
    </w:p>
    <w:p xmlns:wp14="http://schemas.microsoft.com/office/word/2010/wordml" w:rsidR="007D3D42" w:rsidP="00A46A7A" w:rsidRDefault="005E72D2" w14:paraId="77778D7D" wp14:textId="77777777">
      <w:pPr>
        <w:numPr>
          <w:ilvl w:val="0"/>
          <w:numId w:val="4"/>
        </w:num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R</w:t>
      </w:r>
      <w:r w:rsidRPr="00FC6C5D" w:rsidR="007D3D42">
        <w:rPr>
          <w:rFonts w:ascii="ITC Avant Garde Pro Bk" w:hAnsi="ITC Avant Garde Pro Bk" w:eastAsia="Times New Roman" w:cs="Calibri"/>
          <w:color w:val="0E101A"/>
          <w:sz w:val="22"/>
          <w:szCs w:val="22"/>
        </w:rPr>
        <w:t>epresent</w:t>
      </w:r>
      <w:r w:rsidRPr="00FC6C5D">
        <w:rPr>
          <w:rFonts w:ascii="ITC Avant Garde Pro Bk" w:hAnsi="ITC Avant Garde Pro Bk" w:eastAsia="Times New Roman" w:cs="Calibri"/>
          <w:color w:val="0E101A"/>
          <w:sz w:val="22"/>
          <w:szCs w:val="22"/>
        </w:rPr>
        <w:t>s</w:t>
      </w:r>
      <w:r w:rsidRPr="00FC6C5D" w:rsidR="007D3D42">
        <w:rPr>
          <w:rFonts w:ascii="ITC Avant Garde Pro Bk" w:hAnsi="ITC Avant Garde Pro Bk" w:eastAsia="Times New Roman" w:cs="Calibri"/>
          <w:color w:val="0E101A"/>
          <w:sz w:val="22"/>
          <w:szCs w:val="22"/>
        </w:rPr>
        <w:t xml:space="preserve"> the needs of the diverse student body, with a particular focus on postgraduate</w:t>
      </w:r>
      <w:r w:rsidRPr="00FC6C5D">
        <w:rPr>
          <w:rFonts w:ascii="ITC Avant Garde Pro Bk" w:hAnsi="ITC Avant Garde Pro Bk" w:eastAsia="Times New Roman" w:cs="Calibri"/>
          <w:color w:val="0E101A"/>
          <w:sz w:val="22"/>
          <w:szCs w:val="22"/>
        </w:rPr>
        <w:t>,</w:t>
      </w:r>
      <w:r w:rsidRPr="00FC6C5D" w:rsidR="007D3D42">
        <w:rPr>
          <w:rFonts w:ascii="ITC Avant Garde Pro Bk" w:hAnsi="ITC Avant Garde Pro Bk" w:eastAsia="Times New Roman" w:cs="Calibri"/>
          <w:color w:val="0E101A"/>
          <w:sz w:val="22"/>
          <w:szCs w:val="22"/>
        </w:rPr>
        <w:t xml:space="preserve"> </w:t>
      </w:r>
      <w:r w:rsidR="00056AF9">
        <w:rPr>
          <w:rFonts w:ascii="ITC Avant Garde Pro Bk" w:hAnsi="ITC Avant Garde Pro Bk" w:eastAsia="Times New Roman" w:cs="Calibri"/>
          <w:color w:val="0E101A"/>
          <w:sz w:val="22"/>
          <w:szCs w:val="22"/>
        </w:rPr>
        <w:t xml:space="preserve">mature students, </w:t>
      </w:r>
      <w:r w:rsidRPr="00FC6C5D" w:rsidR="007D3D42">
        <w:rPr>
          <w:rFonts w:ascii="ITC Avant Garde Pro Bk" w:hAnsi="ITC Avant Garde Pro Bk" w:eastAsia="Times New Roman" w:cs="Calibri"/>
          <w:color w:val="0E101A"/>
          <w:sz w:val="22"/>
          <w:szCs w:val="22"/>
        </w:rPr>
        <w:t xml:space="preserve">international </w:t>
      </w:r>
      <w:r w:rsidRPr="00FC6C5D" w:rsidR="00056AF9">
        <w:rPr>
          <w:rFonts w:ascii="ITC Avant Garde Pro Bk" w:hAnsi="ITC Avant Garde Pro Bk" w:eastAsia="Times New Roman" w:cs="Calibri"/>
          <w:color w:val="0E101A"/>
          <w:sz w:val="22"/>
          <w:szCs w:val="22"/>
        </w:rPr>
        <w:t>students,</w:t>
      </w:r>
      <w:r w:rsidR="00056AF9">
        <w:rPr>
          <w:rFonts w:ascii="ITC Avant Garde Pro Bk" w:hAnsi="ITC Avant Garde Pro Bk" w:eastAsia="Times New Roman" w:cs="Calibri"/>
          <w:color w:val="0E101A"/>
          <w:sz w:val="22"/>
          <w:szCs w:val="22"/>
        </w:rPr>
        <w:t xml:space="preserve"> and liberation groups</w:t>
      </w:r>
      <w:r w:rsidRPr="00FC6C5D" w:rsidR="007D3D42">
        <w:rPr>
          <w:rFonts w:ascii="ITC Avant Garde Pro Bk" w:hAnsi="ITC Avant Garde Pro Bk" w:eastAsia="Times New Roman" w:cs="Calibri"/>
          <w:color w:val="0E101A"/>
          <w:sz w:val="22"/>
          <w:szCs w:val="22"/>
        </w:rPr>
        <w:t>.</w:t>
      </w:r>
    </w:p>
    <w:p xmlns:wp14="http://schemas.microsoft.com/office/word/2010/wordml" w:rsidR="00056AF9" w:rsidP="00A46A7A" w:rsidRDefault="00056AF9" w14:paraId="70890F3B" wp14:textId="77777777">
      <w:pPr>
        <w:numPr>
          <w:ilvl w:val="0"/>
          <w:numId w:val="4"/>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 xml:space="preserve">Spearhead the liberation representative initiative. </w:t>
      </w:r>
    </w:p>
    <w:p xmlns:wp14="http://schemas.microsoft.com/office/word/2010/wordml" w:rsidRPr="00056AF9" w:rsidR="00056AF9" w:rsidP="00A46A7A" w:rsidRDefault="00056AF9" w14:paraId="5AFA5B18" wp14:textId="77777777">
      <w:pPr>
        <w:numPr>
          <w:ilvl w:val="0"/>
          <w:numId w:val="4"/>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 xml:space="preserve">Develop relationship with diverse student communities, researching and representing traditionally underrepresented groups and helping them to run campaigns effectively. </w:t>
      </w:r>
    </w:p>
    <w:p xmlns:wp14="http://schemas.microsoft.com/office/word/2010/wordml" w:rsidRPr="00FC6C5D" w:rsidR="00056AF9" w:rsidP="00056AF9" w:rsidRDefault="00056AF9" w14:paraId="07459315" wp14:textId="77777777">
      <w:pPr>
        <w:ind w:left="720"/>
        <w:rPr>
          <w:rFonts w:ascii="ITC Avant Garde Pro Bk" w:hAnsi="ITC Avant Garde Pro Bk" w:eastAsia="Times New Roman" w:cs="Calibri"/>
          <w:color w:val="0E101A"/>
          <w:sz w:val="22"/>
          <w:szCs w:val="22"/>
        </w:rPr>
      </w:pPr>
    </w:p>
    <w:p xmlns:wp14="http://schemas.microsoft.com/office/word/2010/wordml" w:rsidRPr="00FC6C5D" w:rsidR="007D3D42" w:rsidP="007D3D42" w:rsidRDefault="007D3D42" w14:paraId="6537F28F" wp14:textId="77777777">
      <w:pPr>
        <w:rPr>
          <w:rFonts w:ascii="ITC Avant Garde Pro Bk" w:hAnsi="ITC Avant Garde Pro Bk" w:eastAsia="Times New Roman" w:cs="Calibri"/>
          <w:color w:val="0E101A"/>
          <w:sz w:val="22"/>
          <w:szCs w:val="22"/>
        </w:rPr>
      </w:pPr>
    </w:p>
    <w:p xmlns:wp14="http://schemas.microsoft.com/office/word/2010/wordml" w:rsidRPr="00FC6C5D" w:rsidR="007D3D42" w:rsidP="007D3D42" w:rsidRDefault="007D3D42" w14:paraId="1FAE17F2" wp14:textId="77777777">
      <w:p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b/>
          <w:bCs/>
          <w:color w:val="0E101A"/>
          <w:sz w:val="22"/>
          <w:szCs w:val="22"/>
        </w:rPr>
        <w:t>Chair of Union Council</w:t>
      </w:r>
    </w:p>
    <w:p xmlns:wp14="http://schemas.microsoft.com/office/word/2010/wordml" w:rsidR="000C7994" w:rsidP="00A46A7A" w:rsidRDefault="000C7994" w14:paraId="78F728C5" wp14:textId="77777777">
      <w:pPr>
        <w:numPr>
          <w:ilvl w:val="0"/>
          <w:numId w:val="5"/>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Ensure Student Council meetings are held in accordance with the Byelaws.</w:t>
      </w:r>
    </w:p>
    <w:p xmlns:wp14="http://schemas.microsoft.com/office/word/2010/wordml" w:rsidR="000C7994" w:rsidP="00A46A7A" w:rsidRDefault="000C7994" w14:paraId="6ACBD762" wp14:textId="77777777">
      <w:pPr>
        <w:numPr>
          <w:ilvl w:val="0"/>
          <w:numId w:val="5"/>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Chair Student Council Meetings, promoting an accessible culture and ensuring a safe environment for fair and balanced debate within meetings.</w:t>
      </w:r>
    </w:p>
    <w:p xmlns:wp14="http://schemas.microsoft.com/office/word/2010/wordml" w:rsidRPr="00FC6C5D" w:rsidR="007D3D42" w:rsidP="00A46A7A" w:rsidRDefault="00056AF9" w14:paraId="107F837D" wp14:textId="77777777">
      <w:pPr>
        <w:numPr>
          <w:ilvl w:val="0"/>
          <w:numId w:val="5"/>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Ensures</w:t>
      </w:r>
      <w:r w:rsidRPr="00FC6C5D" w:rsidR="007D3D42">
        <w:rPr>
          <w:rFonts w:ascii="ITC Avant Garde Pro Bk" w:hAnsi="ITC Avant Garde Pro Bk" w:eastAsia="Times New Roman" w:cs="Calibri"/>
          <w:color w:val="0E101A"/>
          <w:sz w:val="22"/>
          <w:szCs w:val="22"/>
        </w:rPr>
        <w:t xml:space="preserve"> the effective delivery of the Union’s strategic policies and campaigns</w:t>
      </w:r>
      <w:r w:rsidR="000C7994">
        <w:rPr>
          <w:rFonts w:ascii="ITC Avant Garde Pro Bk" w:hAnsi="ITC Avant Garde Pro Bk" w:eastAsia="Times New Roman" w:cs="Calibri"/>
          <w:color w:val="0E101A"/>
          <w:sz w:val="22"/>
          <w:szCs w:val="22"/>
        </w:rPr>
        <w:t>, as voted in by students</w:t>
      </w:r>
      <w:r w:rsidRPr="00FC6C5D" w:rsidR="007D3D42">
        <w:rPr>
          <w:rFonts w:ascii="ITC Avant Garde Pro Bk" w:hAnsi="ITC Avant Garde Pro Bk" w:eastAsia="Times New Roman" w:cs="Calibri"/>
          <w:color w:val="0E101A"/>
          <w:sz w:val="22"/>
          <w:szCs w:val="22"/>
        </w:rPr>
        <w:t>.</w:t>
      </w:r>
    </w:p>
    <w:p xmlns:wp14="http://schemas.microsoft.com/office/word/2010/wordml" w:rsidR="000C7994" w:rsidP="00A46A7A" w:rsidRDefault="000C7994" w14:paraId="4452BFEF" wp14:textId="77777777">
      <w:pPr>
        <w:numPr>
          <w:ilvl w:val="0"/>
          <w:numId w:val="5"/>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O</w:t>
      </w:r>
      <w:r w:rsidRPr="00FC6C5D" w:rsidR="007D3D42">
        <w:rPr>
          <w:rFonts w:ascii="ITC Avant Garde Pro Bk" w:hAnsi="ITC Avant Garde Pro Bk" w:eastAsia="Times New Roman" w:cs="Calibri"/>
          <w:color w:val="0E101A"/>
          <w:sz w:val="22"/>
          <w:szCs w:val="22"/>
        </w:rPr>
        <w:t>versee the work of the</w:t>
      </w:r>
      <w:r>
        <w:rPr>
          <w:rFonts w:ascii="ITC Avant Garde Pro Bk" w:hAnsi="ITC Avant Garde Pro Bk" w:eastAsia="Times New Roman" w:cs="Calibri"/>
          <w:color w:val="0E101A"/>
          <w:sz w:val="22"/>
          <w:szCs w:val="22"/>
        </w:rPr>
        <w:t xml:space="preserve"> sabbatical officers, ensuring </w:t>
      </w:r>
      <w:r w:rsidRPr="000C7994">
        <w:rPr>
          <w:rFonts w:ascii="ITC Avant Garde Pro Bk" w:hAnsi="ITC Avant Garde Pro Bk" w:eastAsia="Times New Roman" w:cs="Calibri"/>
          <w:color w:val="0E101A"/>
          <w:sz w:val="22"/>
          <w:szCs w:val="22"/>
        </w:rPr>
        <w:t xml:space="preserve">accountability of the </w:t>
      </w:r>
      <w:r>
        <w:rPr>
          <w:rFonts w:ascii="ITC Avant Garde Pro Bk" w:hAnsi="ITC Avant Garde Pro Bk" w:eastAsia="Times New Roman" w:cs="Calibri"/>
          <w:color w:val="0E101A"/>
          <w:sz w:val="22"/>
          <w:szCs w:val="22"/>
        </w:rPr>
        <w:t>officers</w:t>
      </w:r>
      <w:r w:rsidRPr="000C7994">
        <w:rPr>
          <w:rFonts w:ascii="ITC Avant Garde Pro Bk" w:hAnsi="ITC Avant Garde Pro Bk" w:eastAsia="Times New Roman" w:cs="Calibri"/>
          <w:color w:val="0E101A"/>
          <w:sz w:val="22"/>
          <w:szCs w:val="22"/>
        </w:rPr>
        <w:t xml:space="preserve"> to be achieved through student councils</w:t>
      </w:r>
      <w:r>
        <w:rPr>
          <w:rFonts w:ascii="ITC Avant Garde Pro Bk" w:hAnsi="ITC Avant Garde Pro Bk" w:eastAsia="Times New Roman" w:cs="Calibri"/>
          <w:color w:val="0E101A"/>
          <w:sz w:val="22"/>
          <w:szCs w:val="22"/>
        </w:rPr>
        <w:t>.</w:t>
      </w:r>
    </w:p>
    <w:p xmlns:wp14="http://schemas.microsoft.com/office/word/2010/wordml" w:rsidRPr="000C7994" w:rsidR="000C7994" w:rsidP="00A46A7A" w:rsidRDefault="000C7994" w14:paraId="4C2E847B" wp14:textId="77777777">
      <w:pPr>
        <w:numPr>
          <w:ilvl w:val="0"/>
          <w:numId w:val="5"/>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 xml:space="preserve">Promote Student Council to student members. </w:t>
      </w:r>
    </w:p>
    <w:p xmlns:wp14="http://schemas.microsoft.com/office/word/2010/wordml" w:rsidR="00B152D2" w:rsidP="0019473B" w:rsidRDefault="000C7994" w14:paraId="0E161D79" wp14:textId="77777777">
      <w:pPr>
        <w:numPr>
          <w:ilvl w:val="0"/>
          <w:numId w:val="5"/>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Maintain strict confidentiality and impartiality and abide by the Union’s policies and procedures.</w:t>
      </w:r>
      <w:bookmarkStart w:name="_Ref62979959" w:id="4"/>
    </w:p>
    <w:p xmlns:wp14="http://schemas.microsoft.com/office/word/2010/wordml" w:rsidR="00495D30" w:rsidP="00495D30" w:rsidRDefault="00495D30" w14:paraId="6DFB9E20" wp14:textId="77777777">
      <w:pPr>
        <w:rPr>
          <w:rFonts w:ascii="ITC Avant Garde Pro Bk" w:hAnsi="ITC Avant Garde Pro Bk" w:eastAsia="Times New Roman" w:cs="Calibri"/>
          <w:color w:val="0E101A"/>
          <w:sz w:val="22"/>
          <w:szCs w:val="22"/>
        </w:rPr>
      </w:pPr>
    </w:p>
    <w:p xmlns:wp14="http://schemas.microsoft.com/office/word/2010/wordml" w:rsidR="00495D30" w:rsidP="00495D30" w:rsidRDefault="00495D30" w14:paraId="70DF9E56" wp14:textId="77777777">
      <w:pPr>
        <w:rPr>
          <w:rFonts w:ascii="ITC Avant Garde Pro Bk" w:hAnsi="ITC Avant Garde Pro Bk" w:eastAsia="Times New Roman" w:cs="Calibri"/>
          <w:color w:val="0E101A"/>
          <w:sz w:val="22"/>
          <w:szCs w:val="22"/>
        </w:rPr>
      </w:pPr>
    </w:p>
    <w:p xmlns:wp14="http://schemas.microsoft.com/office/word/2010/wordml" w:rsidR="00495D30" w:rsidP="00495D30" w:rsidRDefault="00495D30" w14:paraId="44E871BC" wp14:textId="77777777">
      <w:pPr>
        <w:rPr>
          <w:rFonts w:ascii="ITC Avant Garde Pro Bk" w:hAnsi="ITC Avant Garde Pro Bk" w:eastAsia="Times New Roman" w:cs="Calibri"/>
          <w:color w:val="0E101A"/>
          <w:sz w:val="22"/>
          <w:szCs w:val="22"/>
        </w:rPr>
      </w:pPr>
    </w:p>
    <w:p xmlns:wp14="http://schemas.microsoft.com/office/word/2010/wordml" w:rsidR="00495D30" w:rsidP="00495D30" w:rsidRDefault="00495D30" w14:paraId="144A5D23" wp14:textId="77777777">
      <w:pPr>
        <w:rPr>
          <w:rFonts w:ascii="ITC Avant Garde Pro Bk" w:hAnsi="ITC Avant Garde Pro Bk" w:eastAsia="Times New Roman" w:cs="Calibri"/>
          <w:color w:val="0E101A"/>
          <w:sz w:val="22"/>
          <w:szCs w:val="22"/>
        </w:rPr>
      </w:pPr>
    </w:p>
    <w:p xmlns:wp14="http://schemas.microsoft.com/office/word/2010/wordml" w:rsidR="00495D30" w:rsidP="00495D30" w:rsidRDefault="00495D30" w14:paraId="738610EB" wp14:textId="77777777">
      <w:pPr>
        <w:rPr>
          <w:rFonts w:ascii="ITC Avant Garde Pro Bk" w:hAnsi="ITC Avant Garde Pro Bk" w:eastAsia="Times New Roman" w:cs="Calibri"/>
          <w:color w:val="0E101A"/>
          <w:sz w:val="22"/>
          <w:szCs w:val="22"/>
        </w:rPr>
      </w:pPr>
    </w:p>
    <w:p xmlns:wp14="http://schemas.microsoft.com/office/word/2010/wordml" w:rsidR="00495D30" w:rsidP="00495D30" w:rsidRDefault="00495D30" w14:paraId="637805D2" wp14:textId="77777777">
      <w:pPr>
        <w:rPr>
          <w:rFonts w:ascii="ITC Avant Garde Pro Bk" w:hAnsi="ITC Avant Garde Pro Bk" w:eastAsia="Times New Roman" w:cs="Calibri"/>
          <w:color w:val="0E101A"/>
          <w:sz w:val="22"/>
          <w:szCs w:val="22"/>
        </w:rPr>
      </w:pPr>
    </w:p>
    <w:p xmlns:wp14="http://schemas.microsoft.com/office/word/2010/wordml" w:rsidR="00495D30" w:rsidP="00495D30" w:rsidRDefault="00495D30" w14:paraId="463F29E8" wp14:textId="77777777">
      <w:pPr>
        <w:rPr>
          <w:rFonts w:ascii="ITC Avant Garde Pro Bk" w:hAnsi="ITC Avant Garde Pro Bk" w:eastAsia="Times New Roman" w:cs="Calibri"/>
          <w:color w:val="0E101A"/>
          <w:sz w:val="22"/>
          <w:szCs w:val="22"/>
        </w:rPr>
      </w:pPr>
    </w:p>
    <w:p xmlns:wp14="http://schemas.microsoft.com/office/word/2010/wordml" w:rsidR="00495D30" w:rsidP="00495D30" w:rsidRDefault="00495D30" w14:paraId="3B7B4B86" wp14:textId="77777777">
      <w:pPr>
        <w:rPr>
          <w:rFonts w:ascii="ITC Avant Garde Pro Bk" w:hAnsi="ITC Avant Garde Pro Bk" w:eastAsia="Times New Roman" w:cs="Calibri"/>
          <w:color w:val="0E101A"/>
          <w:sz w:val="22"/>
          <w:szCs w:val="22"/>
        </w:rPr>
      </w:pPr>
    </w:p>
    <w:p xmlns:wp14="http://schemas.microsoft.com/office/word/2010/wordml" w:rsidR="00495D30" w:rsidP="00495D30" w:rsidRDefault="00495D30" w14:paraId="3A0FF5F2" wp14:textId="77777777">
      <w:pPr>
        <w:rPr>
          <w:rFonts w:ascii="ITC Avant Garde Pro Bk" w:hAnsi="ITC Avant Garde Pro Bk" w:eastAsia="Times New Roman" w:cs="Calibri"/>
          <w:color w:val="0E101A"/>
          <w:sz w:val="22"/>
          <w:szCs w:val="22"/>
        </w:rPr>
      </w:pPr>
    </w:p>
    <w:p xmlns:wp14="http://schemas.microsoft.com/office/word/2010/wordml" w:rsidR="00495D30" w:rsidP="00495D30" w:rsidRDefault="00495D30" w14:paraId="5630AD66" wp14:textId="77777777">
      <w:pPr>
        <w:rPr>
          <w:rFonts w:ascii="ITC Avant Garde Pro Bk" w:hAnsi="ITC Avant Garde Pro Bk" w:eastAsia="Times New Roman" w:cs="Calibri"/>
          <w:color w:val="0E101A"/>
          <w:sz w:val="22"/>
          <w:szCs w:val="22"/>
        </w:rPr>
      </w:pPr>
    </w:p>
    <w:p xmlns:wp14="http://schemas.microsoft.com/office/word/2010/wordml" w:rsidR="00495D30" w:rsidP="00495D30" w:rsidRDefault="00495D30" w14:paraId="61829076" wp14:textId="77777777">
      <w:pPr>
        <w:rPr>
          <w:rFonts w:ascii="ITC Avant Garde Pro Bk" w:hAnsi="ITC Avant Garde Pro Bk" w:eastAsia="Times New Roman" w:cs="Calibri"/>
          <w:color w:val="0E101A"/>
          <w:sz w:val="22"/>
          <w:szCs w:val="22"/>
        </w:rPr>
      </w:pPr>
    </w:p>
    <w:p xmlns:wp14="http://schemas.microsoft.com/office/word/2010/wordml" w:rsidR="00495D30" w:rsidP="00495D30" w:rsidRDefault="00495D30" w14:paraId="2BA226A1" wp14:textId="77777777">
      <w:pPr>
        <w:rPr>
          <w:rFonts w:ascii="ITC Avant Garde Pro Bk" w:hAnsi="ITC Avant Garde Pro Bk" w:eastAsia="Times New Roman" w:cs="Calibri"/>
          <w:color w:val="0E101A"/>
          <w:sz w:val="22"/>
          <w:szCs w:val="22"/>
        </w:rPr>
      </w:pPr>
    </w:p>
    <w:p xmlns:wp14="http://schemas.microsoft.com/office/word/2010/wordml" w:rsidR="00495D30" w:rsidP="00495D30" w:rsidRDefault="00495D30" w14:paraId="17AD93B2" wp14:textId="77777777">
      <w:pPr>
        <w:rPr>
          <w:rFonts w:ascii="ITC Avant Garde Pro Bk" w:hAnsi="ITC Avant Garde Pro Bk" w:eastAsia="Times New Roman" w:cs="Calibri"/>
          <w:color w:val="0E101A"/>
          <w:sz w:val="22"/>
          <w:szCs w:val="22"/>
        </w:rPr>
      </w:pPr>
    </w:p>
    <w:p xmlns:wp14="http://schemas.microsoft.com/office/word/2010/wordml" w:rsidR="00495D30" w:rsidP="00495D30" w:rsidRDefault="00495D30" w14:paraId="0DE4B5B7" wp14:textId="77777777">
      <w:pPr>
        <w:rPr>
          <w:rFonts w:ascii="ITC Avant Garde Pro Bk" w:hAnsi="ITC Avant Garde Pro Bk" w:eastAsia="Times New Roman" w:cs="Calibri"/>
          <w:color w:val="0E101A"/>
          <w:sz w:val="22"/>
          <w:szCs w:val="22"/>
        </w:rPr>
      </w:pPr>
    </w:p>
    <w:p xmlns:wp14="http://schemas.microsoft.com/office/word/2010/wordml" w:rsidR="00495D30" w:rsidP="00495D30" w:rsidRDefault="00495D30" w14:paraId="66204FF1" wp14:textId="77777777">
      <w:pPr>
        <w:rPr>
          <w:rFonts w:ascii="ITC Avant Garde Pro Bk" w:hAnsi="ITC Avant Garde Pro Bk" w:eastAsia="Times New Roman" w:cs="Calibri"/>
          <w:color w:val="0E101A"/>
          <w:sz w:val="22"/>
          <w:szCs w:val="22"/>
        </w:rPr>
      </w:pPr>
    </w:p>
    <w:p xmlns:wp14="http://schemas.microsoft.com/office/word/2010/wordml" w:rsidR="00495D30" w:rsidP="00495D30" w:rsidRDefault="00495D30" w14:paraId="2DBF0D7D" wp14:textId="77777777">
      <w:pPr>
        <w:rPr>
          <w:rFonts w:ascii="ITC Avant Garde Pro Bk" w:hAnsi="ITC Avant Garde Pro Bk" w:eastAsia="Times New Roman" w:cs="Calibri"/>
          <w:color w:val="0E101A"/>
          <w:sz w:val="22"/>
          <w:szCs w:val="22"/>
        </w:rPr>
      </w:pPr>
    </w:p>
    <w:p xmlns:wp14="http://schemas.microsoft.com/office/word/2010/wordml" w:rsidR="00495D30" w:rsidP="00495D30" w:rsidRDefault="00495D30" w14:paraId="6B62F1B3" wp14:textId="77777777">
      <w:pPr>
        <w:rPr>
          <w:rFonts w:ascii="ITC Avant Garde Pro Bk" w:hAnsi="ITC Avant Garde Pro Bk" w:eastAsia="Times New Roman" w:cs="Calibri"/>
          <w:color w:val="0E101A"/>
          <w:sz w:val="22"/>
          <w:szCs w:val="22"/>
        </w:rPr>
      </w:pPr>
    </w:p>
    <w:p xmlns:wp14="http://schemas.microsoft.com/office/word/2010/wordml" w:rsidRPr="007E6DAF" w:rsidR="00E8094E" w:rsidP="008842BD" w:rsidRDefault="0060752E" w14:paraId="6A230925" wp14:textId="2B2BF891">
      <w:pPr>
        <w:pStyle w:val="Heading1"/>
        <w:rPr>
          <w:rFonts w:ascii="ITC Avant Garde Pro Bk" w:hAnsi="ITC Avant Garde Pro Bk" w:cs="Calibri"/>
        </w:rPr>
      </w:pPr>
      <w:bookmarkStart w:name="_Ref62981345" w:id="5"/>
      <w:bookmarkStart w:name="_Toc125028376" w:id="6"/>
      <w:bookmarkStart w:name="_Toc125358518" w:id="7"/>
      <w:bookmarkEnd w:id="4"/>
      <w:r w:rsidRPr="031118DF" w:rsidR="00552DCD">
        <w:rPr>
          <w:rFonts w:ascii="ITC Avant Garde Pro Bk" w:hAnsi="ITC Avant Garde Pro Bk" w:cs="Calibri"/>
        </w:rPr>
        <w:t>C</w:t>
      </w:r>
      <w:r w:rsidRPr="031118DF" w:rsidR="00E8094E">
        <w:rPr>
          <w:rFonts w:ascii="ITC Avant Garde Pro Bk" w:hAnsi="ITC Avant Garde Pro Bk" w:cs="Calibri"/>
        </w:rPr>
        <w:t>ampaigning</w:t>
      </w:r>
      <w:bookmarkEnd w:id="5"/>
      <w:bookmarkEnd w:id="6"/>
      <w:bookmarkEnd w:id="7"/>
      <w:r w:rsidRPr="031118DF" w:rsidR="00E8094E">
        <w:rPr>
          <w:rFonts w:ascii="ITC Avant Garde Pro Bk" w:hAnsi="ITC Avant Garde Pro Bk" w:cs="Calibri"/>
        </w:rPr>
        <w:t> </w:t>
      </w:r>
    </w:p>
    <w:p xmlns:wp14="http://schemas.microsoft.com/office/word/2010/wordml" w:rsidRPr="00FC6C5D" w:rsidR="00910214" w:rsidP="00910214" w:rsidRDefault="00910214" w14:paraId="02F2C34E" wp14:textId="77777777">
      <w:pPr>
        <w:rPr>
          <w:rFonts w:ascii="ITC Avant Garde Pro Bk" w:hAnsi="ITC Avant Garde Pro Bk" w:cs="Calibri"/>
          <w:sz w:val="22"/>
          <w:szCs w:val="22"/>
        </w:rPr>
      </w:pPr>
    </w:p>
    <w:p xmlns:wp14="http://schemas.microsoft.com/office/word/2010/wordml" w:rsidRPr="00FC6C5D" w:rsidR="00910214" w:rsidP="00910214" w:rsidRDefault="0060752E" w14:paraId="115C9061"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I</w:t>
      </w:r>
      <w:r w:rsidRPr="00FC6C5D" w:rsidR="00910214">
        <w:rPr>
          <w:rFonts w:ascii="ITC Avant Garde Pro Bk" w:hAnsi="ITC Avant Garde Pro Bk" w:eastAsia="Times New Roman" w:cs="Calibri"/>
          <w:color w:val="0E101A"/>
          <w:sz w:val="22"/>
          <w:szCs w:val="22"/>
        </w:rPr>
        <w:t xml:space="preserve">t is important to let as many students know that you are a candidate in the election so that you can convince them to vote for you. Before you start any campaigning activity it is crucial that you understand the </w:t>
      </w:r>
      <w:r w:rsidRPr="0060752E" w:rsidR="00910214">
        <w:rPr>
          <w:rFonts w:ascii="ITC Avant Garde Pro Bk" w:hAnsi="ITC Avant Garde Pro Bk" w:eastAsia="Times New Roman" w:cs="Calibri"/>
          <w:b/>
          <w:bCs/>
          <w:color w:val="0E101A"/>
          <w:sz w:val="22"/>
          <w:szCs w:val="22"/>
        </w:rPr>
        <w:t>rules</w:t>
      </w:r>
      <w:r w:rsidRPr="00FC6C5D" w:rsidR="00910214">
        <w:rPr>
          <w:rFonts w:ascii="ITC Avant Garde Pro Bk" w:hAnsi="ITC Avant Garde Pro Bk" w:eastAsia="Times New Roman" w:cs="Calibri"/>
          <w:color w:val="0E101A"/>
          <w:sz w:val="22"/>
          <w:szCs w:val="22"/>
        </w:rPr>
        <w:t xml:space="preserve"> so you know what you can and can’t do, as breaking the rules could lead to disqualification. </w:t>
      </w:r>
    </w:p>
    <w:p xmlns:wp14="http://schemas.microsoft.com/office/word/2010/wordml" w:rsidRPr="00FC6C5D" w:rsidR="00910214" w:rsidP="00910214" w:rsidRDefault="00910214" w14:paraId="680A4E5D" wp14:textId="77777777">
      <w:pPr>
        <w:rPr>
          <w:rFonts w:ascii="ITC Avant Garde Pro Bk" w:hAnsi="ITC Avant Garde Pro Bk" w:eastAsia="Times New Roman" w:cs="Calibri"/>
          <w:color w:val="0E101A"/>
          <w:sz w:val="22"/>
          <w:szCs w:val="22"/>
        </w:rPr>
      </w:pPr>
    </w:p>
    <w:p xmlns:wp14="http://schemas.microsoft.com/office/word/2010/wordml" w:rsidRPr="00FC6C5D" w:rsidR="00910214" w:rsidP="00910214" w:rsidRDefault="00910214" w14:paraId="0FC9A1EC" wp14:textId="77777777">
      <w:pPr>
        <w:rPr>
          <w:rFonts w:ascii="ITC Avant Garde Pro Bk" w:hAnsi="ITC Avant Garde Pro Bk" w:eastAsia="Times New Roman" w:cs="Calibri"/>
          <w:b/>
          <w:bCs/>
          <w:color w:val="0E101A"/>
          <w:sz w:val="22"/>
          <w:szCs w:val="22"/>
        </w:rPr>
      </w:pPr>
      <w:r w:rsidRPr="00FC6C5D">
        <w:rPr>
          <w:rFonts w:ascii="ITC Avant Garde Pro Bk" w:hAnsi="ITC Avant Garde Pro Bk" w:eastAsia="Times New Roman" w:cs="Calibri"/>
          <w:b/>
          <w:bCs/>
          <w:color w:val="0E101A"/>
          <w:sz w:val="22"/>
          <w:szCs w:val="22"/>
        </w:rPr>
        <w:t>Tips for successful campaigning </w:t>
      </w:r>
    </w:p>
    <w:p xmlns:wp14="http://schemas.microsoft.com/office/word/2010/wordml" w:rsidRPr="00FC6C5D" w:rsidR="00910214" w:rsidP="00910214" w:rsidRDefault="00910214" w14:paraId="19219836" wp14:textId="77777777">
      <w:pPr>
        <w:rPr>
          <w:rFonts w:ascii="ITC Avant Garde Pro Bk" w:hAnsi="ITC Avant Garde Pro Bk" w:eastAsia="Times New Roman" w:cs="Calibri"/>
          <w:color w:val="0E101A"/>
          <w:sz w:val="22"/>
          <w:szCs w:val="22"/>
        </w:rPr>
      </w:pPr>
    </w:p>
    <w:p xmlns:wp14="http://schemas.microsoft.com/office/word/2010/wordml" w:rsidRPr="00FC6C5D" w:rsidR="00910214" w:rsidP="00A46A7A" w:rsidRDefault="00910214" w14:paraId="4FB3324C" wp14:textId="77777777">
      <w:pPr>
        <w:numPr>
          <w:ilvl w:val="0"/>
          <w:numId w:val="11"/>
        </w:num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 xml:space="preserve">Make sure </w:t>
      </w:r>
      <w:r w:rsidR="00C14DEB">
        <w:rPr>
          <w:rFonts w:ascii="ITC Avant Garde Pro Bk" w:hAnsi="ITC Avant Garde Pro Bk" w:eastAsia="Times New Roman" w:cs="Calibri"/>
          <w:color w:val="0E101A"/>
          <w:sz w:val="22"/>
          <w:szCs w:val="22"/>
        </w:rPr>
        <w:t>you have a campaign</w:t>
      </w:r>
      <w:r w:rsidRPr="00FC6C5D">
        <w:rPr>
          <w:rFonts w:ascii="ITC Avant Garde Pro Bk" w:hAnsi="ITC Avant Garde Pro Bk" w:eastAsia="Times New Roman" w:cs="Calibri"/>
          <w:color w:val="0E101A"/>
          <w:sz w:val="22"/>
          <w:szCs w:val="22"/>
        </w:rPr>
        <w:t xml:space="preserve"> pla</w:t>
      </w:r>
      <w:r w:rsidR="00C14DEB">
        <w:rPr>
          <w:rFonts w:ascii="ITC Avant Garde Pro Bk" w:hAnsi="ITC Avant Garde Pro Bk" w:eastAsia="Times New Roman" w:cs="Calibri"/>
          <w:color w:val="0E101A"/>
          <w:sz w:val="22"/>
          <w:szCs w:val="22"/>
        </w:rPr>
        <w:t xml:space="preserve">n. </w:t>
      </w:r>
      <w:r w:rsidRPr="00FC6C5D">
        <w:rPr>
          <w:rFonts w:ascii="ITC Avant Garde Pro Bk" w:hAnsi="ITC Avant Garde Pro Bk" w:eastAsia="Times New Roman" w:cs="Calibri"/>
          <w:color w:val="0E101A"/>
          <w:sz w:val="22"/>
          <w:szCs w:val="22"/>
        </w:rPr>
        <w:t>Engaging students across all campuses will help to increase the numbers of votes you receive. </w:t>
      </w:r>
    </w:p>
    <w:p xmlns:wp14="http://schemas.microsoft.com/office/word/2010/wordml" w:rsidRPr="00FC6C5D" w:rsidR="00910214" w:rsidP="00A46A7A" w:rsidRDefault="00C14DEB" w14:paraId="74FD8960" wp14:textId="77777777">
      <w:pPr>
        <w:numPr>
          <w:ilvl w:val="0"/>
          <w:numId w:val="11"/>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Have a snappy tag line for when you’re</w:t>
      </w:r>
      <w:r w:rsidRPr="00FC6C5D" w:rsidR="00910214">
        <w:rPr>
          <w:rFonts w:ascii="ITC Avant Garde Pro Bk" w:hAnsi="ITC Avant Garde Pro Bk" w:eastAsia="Times New Roman" w:cs="Calibri"/>
          <w:color w:val="0E101A"/>
          <w:sz w:val="22"/>
          <w:szCs w:val="22"/>
        </w:rPr>
        <w:t xml:space="preserve"> talking to students</w:t>
      </w:r>
      <w:r>
        <w:rPr>
          <w:rFonts w:ascii="ITC Avant Garde Pro Bk" w:hAnsi="ITC Avant Garde Pro Bk" w:eastAsia="Times New Roman" w:cs="Calibri"/>
          <w:color w:val="0E101A"/>
          <w:sz w:val="22"/>
          <w:szCs w:val="22"/>
        </w:rPr>
        <w:t xml:space="preserve"> to catch their attention quickly.</w:t>
      </w:r>
      <w:r w:rsidRPr="00FC6C5D" w:rsidR="00910214">
        <w:rPr>
          <w:rFonts w:ascii="ITC Avant Garde Pro Bk" w:hAnsi="ITC Avant Garde Pro Bk" w:eastAsia="Times New Roman" w:cs="Calibri"/>
          <w:color w:val="0E101A"/>
          <w:sz w:val="22"/>
          <w:szCs w:val="22"/>
        </w:rPr>
        <w:t xml:space="preserve"> </w:t>
      </w:r>
      <w:r>
        <w:rPr>
          <w:rFonts w:ascii="ITC Avant Garde Pro Bk" w:hAnsi="ITC Avant Garde Pro Bk" w:eastAsia="Times New Roman" w:cs="Calibri"/>
          <w:color w:val="0E101A"/>
          <w:sz w:val="22"/>
          <w:szCs w:val="22"/>
        </w:rPr>
        <w:t>I</w:t>
      </w:r>
      <w:r w:rsidRPr="00FC6C5D" w:rsidR="00910214">
        <w:rPr>
          <w:rFonts w:ascii="ITC Avant Garde Pro Bk" w:hAnsi="ITC Avant Garde Pro Bk" w:eastAsia="Times New Roman" w:cs="Calibri"/>
          <w:color w:val="0E101A"/>
          <w:sz w:val="22"/>
          <w:szCs w:val="22"/>
        </w:rPr>
        <w:t xml:space="preserve">t </w:t>
      </w:r>
      <w:r>
        <w:rPr>
          <w:rFonts w:ascii="ITC Avant Garde Pro Bk" w:hAnsi="ITC Avant Garde Pro Bk" w:eastAsia="Times New Roman" w:cs="Calibri"/>
          <w:color w:val="0E101A"/>
          <w:sz w:val="22"/>
          <w:szCs w:val="22"/>
        </w:rPr>
        <w:t xml:space="preserve">may </w:t>
      </w:r>
      <w:r w:rsidRPr="00FC6C5D">
        <w:rPr>
          <w:rFonts w:ascii="ITC Avant Garde Pro Bk" w:hAnsi="ITC Avant Garde Pro Bk" w:eastAsia="Times New Roman" w:cs="Calibri"/>
          <w:color w:val="0E101A"/>
          <w:sz w:val="22"/>
          <w:szCs w:val="22"/>
        </w:rPr>
        <w:t>help</w:t>
      </w:r>
      <w:r w:rsidRPr="00FC6C5D" w:rsidR="00910214">
        <w:rPr>
          <w:rFonts w:ascii="ITC Avant Garde Pro Bk" w:hAnsi="ITC Avant Garde Pro Bk" w:eastAsia="Times New Roman" w:cs="Calibri"/>
          <w:color w:val="0E101A"/>
          <w:sz w:val="22"/>
          <w:szCs w:val="22"/>
        </w:rPr>
        <w:t xml:space="preserve"> to write down and practice what you’re going to say. </w:t>
      </w:r>
    </w:p>
    <w:p xmlns:wp14="http://schemas.microsoft.com/office/word/2010/wordml" w:rsidRPr="00FC6C5D" w:rsidR="00910214" w:rsidP="00A46A7A" w:rsidRDefault="00910214" w14:paraId="6FEFCC79" wp14:textId="77777777">
      <w:pPr>
        <w:numPr>
          <w:ilvl w:val="0"/>
          <w:numId w:val="11"/>
        </w:num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 xml:space="preserve">Make sure your </w:t>
      </w:r>
      <w:r w:rsidR="00C14DEB">
        <w:rPr>
          <w:rFonts w:ascii="ITC Avant Garde Pro Bk" w:hAnsi="ITC Avant Garde Pro Bk" w:eastAsia="Times New Roman" w:cs="Calibri"/>
          <w:color w:val="0E101A"/>
          <w:sz w:val="22"/>
          <w:szCs w:val="22"/>
        </w:rPr>
        <w:t>campaign</w:t>
      </w:r>
      <w:r w:rsidRPr="00FC6C5D">
        <w:rPr>
          <w:rFonts w:ascii="ITC Avant Garde Pro Bk" w:hAnsi="ITC Avant Garde Pro Bk" w:eastAsia="Times New Roman" w:cs="Calibri"/>
          <w:color w:val="0E101A"/>
          <w:sz w:val="22"/>
          <w:szCs w:val="22"/>
        </w:rPr>
        <w:t xml:space="preserve"> material lets you stand out from the crowd. </w:t>
      </w:r>
    </w:p>
    <w:p xmlns:wp14="http://schemas.microsoft.com/office/word/2010/wordml" w:rsidRPr="00FC6C5D" w:rsidR="00910214" w:rsidP="00A46A7A" w:rsidRDefault="00C14DEB" w14:paraId="1B5C980A" wp14:textId="77777777">
      <w:pPr>
        <w:numPr>
          <w:ilvl w:val="0"/>
          <w:numId w:val="11"/>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Make sure you’re confident with the goals in your manifesto. Focus conversation</w:t>
      </w:r>
      <w:r w:rsidRPr="00FC6C5D" w:rsidR="00910214">
        <w:rPr>
          <w:rFonts w:ascii="ITC Avant Garde Pro Bk" w:hAnsi="ITC Avant Garde Pro Bk" w:eastAsia="Times New Roman" w:cs="Calibri"/>
          <w:color w:val="0E101A"/>
          <w:sz w:val="22"/>
          <w:szCs w:val="22"/>
        </w:rPr>
        <w:t xml:space="preserve"> </w:t>
      </w:r>
      <w:r>
        <w:rPr>
          <w:rFonts w:ascii="ITC Avant Garde Pro Bk" w:hAnsi="ITC Avant Garde Pro Bk" w:eastAsia="Times New Roman" w:cs="Calibri"/>
          <w:color w:val="0E101A"/>
          <w:sz w:val="22"/>
          <w:szCs w:val="22"/>
        </w:rPr>
        <w:t>on the priorities outlined in your</w:t>
      </w:r>
      <w:r w:rsidRPr="00FC6C5D" w:rsidR="00910214">
        <w:rPr>
          <w:rFonts w:ascii="ITC Avant Garde Pro Bk" w:hAnsi="ITC Avant Garde Pro Bk" w:eastAsia="Times New Roman" w:cs="Calibri"/>
          <w:color w:val="0E101A"/>
          <w:sz w:val="22"/>
          <w:szCs w:val="22"/>
        </w:rPr>
        <w:t xml:space="preserve"> </w:t>
      </w:r>
      <w:r>
        <w:rPr>
          <w:rFonts w:ascii="ITC Avant Garde Pro Bk" w:hAnsi="ITC Avant Garde Pro Bk" w:eastAsia="Times New Roman" w:cs="Calibri"/>
          <w:color w:val="0E101A"/>
          <w:sz w:val="22"/>
          <w:szCs w:val="22"/>
        </w:rPr>
        <w:t>manifesto. Keep it short.</w:t>
      </w:r>
    </w:p>
    <w:p xmlns:wp14="http://schemas.microsoft.com/office/word/2010/wordml" w:rsidRPr="00FC6C5D" w:rsidR="00910214" w:rsidP="00A46A7A" w:rsidRDefault="00910214" w14:paraId="017567A2" wp14:textId="77777777">
      <w:pPr>
        <w:numPr>
          <w:ilvl w:val="0"/>
          <w:numId w:val="11"/>
        </w:num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A campaign team is a great way to help get your message out to more students and they can offer you support during the election. </w:t>
      </w:r>
      <w:r w:rsidR="00C14DEB">
        <w:rPr>
          <w:rFonts w:ascii="ITC Avant Garde Pro Bk" w:hAnsi="ITC Avant Garde Pro Bk" w:eastAsia="Times New Roman" w:cs="Calibri"/>
          <w:color w:val="0E101A"/>
          <w:sz w:val="22"/>
          <w:szCs w:val="22"/>
        </w:rPr>
        <w:t>Why not get a bunch of your friends to spread the word?</w:t>
      </w:r>
    </w:p>
    <w:p xmlns:wp14="http://schemas.microsoft.com/office/word/2010/wordml" w:rsidRPr="00FC6C5D" w:rsidR="00910214" w:rsidP="00A46A7A" w:rsidRDefault="00C14DEB" w14:paraId="01FC708A" wp14:textId="77777777">
      <w:pPr>
        <w:numPr>
          <w:ilvl w:val="0"/>
          <w:numId w:val="11"/>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Have</w:t>
      </w:r>
      <w:r w:rsidRPr="00FC6C5D" w:rsidR="00910214">
        <w:rPr>
          <w:rFonts w:ascii="ITC Avant Garde Pro Bk" w:hAnsi="ITC Avant Garde Pro Bk" w:eastAsia="Times New Roman" w:cs="Calibri"/>
          <w:color w:val="0E101A"/>
          <w:sz w:val="22"/>
          <w:szCs w:val="22"/>
        </w:rPr>
        <w:t xml:space="preserve"> fun! Positive campaigning will help to gain votes.</w:t>
      </w:r>
    </w:p>
    <w:p xmlns:wp14="http://schemas.microsoft.com/office/word/2010/wordml" w:rsidRPr="00FC6C5D" w:rsidR="00910214" w:rsidP="00A46A7A" w:rsidRDefault="00C14DEB" w14:paraId="39E947C6" wp14:textId="77777777">
      <w:pPr>
        <w:numPr>
          <w:ilvl w:val="0"/>
          <w:numId w:val="11"/>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Make sure your campaign team knows the rules</w:t>
      </w:r>
      <w:r w:rsidRPr="00FC6C5D" w:rsidR="00910214">
        <w:rPr>
          <w:rFonts w:ascii="ITC Avant Garde Pro Bk" w:hAnsi="ITC Avant Garde Pro Bk" w:eastAsia="Times New Roman" w:cs="Calibri"/>
          <w:color w:val="0E101A"/>
          <w:sz w:val="22"/>
          <w:szCs w:val="22"/>
        </w:rPr>
        <w:t xml:space="preserve"> - any complaint made against them is a complaint made against you. </w:t>
      </w:r>
    </w:p>
    <w:p xmlns:wp14="http://schemas.microsoft.com/office/word/2010/wordml" w:rsidRPr="00C14DEB" w:rsidR="00C14DEB" w:rsidP="00C14DEB" w:rsidRDefault="00C14DEB" w14:paraId="7D20F499" wp14:textId="77777777">
      <w:pPr>
        <w:numPr>
          <w:ilvl w:val="0"/>
          <w:numId w:val="11"/>
        </w:num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If students do not want to engage, don’t let it dishearten you, just smile, be polite, thank them for their time, and move on. </w:t>
      </w:r>
    </w:p>
    <w:p xmlns:wp14="http://schemas.microsoft.com/office/word/2010/wordml" w:rsidRPr="00FC6C5D" w:rsidR="00910214" w:rsidP="00A46A7A" w:rsidRDefault="00910214" w14:paraId="4DDA6F75" wp14:textId="77777777">
      <w:pPr>
        <w:numPr>
          <w:ilvl w:val="0"/>
          <w:numId w:val="11"/>
        </w:num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Get involved in events and meetings hosted by Wolves SU. </w:t>
      </w:r>
    </w:p>
    <w:p xmlns:wp14="http://schemas.microsoft.com/office/word/2010/wordml" w:rsidRPr="00FC6C5D" w:rsidR="00910214" w:rsidP="00A46A7A" w:rsidRDefault="00910214" w14:paraId="4EA10C8D" wp14:textId="77777777">
      <w:pPr>
        <w:numPr>
          <w:ilvl w:val="0"/>
          <w:numId w:val="11"/>
        </w:num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Focus on your campaign and don’t worry about what your opponents are up to. Stay positive and enthusiastic. </w:t>
      </w:r>
    </w:p>
    <w:p xmlns:wp14="http://schemas.microsoft.com/office/word/2010/wordml" w:rsidRPr="00FC6C5D" w:rsidR="00910214" w:rsidP="00A46A7A" w:rsidRDefault="00910214" w14:paraId="496B091B" wp14:textId="77777777">
      <w:pPr>
        <w:numPr>
          <w:ilvl w:val="0"/>
          <w:numId w:val="11"/>
        </w:num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Don’t make promises you can’t keep - talk about practical changes you believe you can make.</w:t>
      </w:r>
    </w:p>
    <w:p xmlns:wp14="http://schemas.microsoft.com/office/word/2010/wordml" w:rsidRPr="00FC6C5D" w:rsidR="00910214" w:rsidP="00A46A7A" w:rsidRDefault="00910214" w14:paraId="7B6298F3" wp14:textId="77777777">
      <w:pPr>
        <w:numPr>
          <w:ilvl w:val="0"/>
          <w:numId w:val="11"/>
        </w:num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Make sure your campaign is SMART (</w:t>
      </w:r>
      <w:r w:rsidR="00F64F61">
        <w:rPr>
          <w:rFonts w:ascii="ITC Avant Garde Pro Bk" w:hAnsi="ITC Avant Garde Pro Bk" w:eastAsia="Times New Roman" w:cs="Calibri"/>
          <w:color w:val="0E101A"/>
          <w:sz w:val="22"/>
          <w:szCs w:val="22"/>
        </w:rPr>
        <w:t>Specific, Measurable, Attainable, Realistic and Timely</w:t>
      </w:r>
      <w:r w:rsidRPr="00FC6C5D">
        <w:rPr>
          <w:rFonts w:ascii="ITC Avant Garde Pro Bk" w:hAnsi="ITC Avant Garde Pro Bk" w:eastAsia="Times New Roman" w:cs="Calibri"/>
          <w:color w:val="0E101A"/>
          <w:sz w:val="22"/>
          <w:szCs w:val="22"/>
        </w:rPr>
        <w:t>). </w:t>
      </w:r>
    </w:p>
    <w:p xmlns:wp14="http://schemas.microsoft.com/office/word/2010/wordml" w:rsidRPr="00FC6C5D" w:rsidR="00910214" w:rsidP="00A46A7A" w:rsidRDefault="00910214" w14:paraId="3D18EBE1" wp14:textId="77777777">
      <w:pPr>
        <w:numPr>
          <w:ilvl w:val="0"/>
          <w:numId w:val="11"/>
        </w:num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Don’t neglect your studies. Make your lecturers aware that you’re running in the election. </w:t>
      </w:r>
    </w:p>
    <w:p xmlns:wp14="http://schemas.microsoft.com/office/word/2010/wordml" w:rsidRPr="00FC6C5D" w:rsidR="00910214" w:rsidP="00A46A7A" w:rsidRDefault="00910214" w14:paraId="4C929D31" wp14:textId="77777777">
      <w:pPr>
        <w:numPr>
          <w:ilvl w:val="0"/>
          <w:numId w:val="11"/>
        </w:num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Look after yourself - campaigning is hard work. </w:t>
      </w:r>
    </w:p>
    <w:p xmlns:wp14="http://schemas.microsoft.com/office/word/2010/wordml" w:rsidRPr="00FC6C5D" w:rsidR="00910214" w:rsidP="00A46A7A" w:rsidRDefault="00910214" w14:paraId="7EE752CA" wp14:textId="77777777">
      <w:pPr>
        <w:numPr>
          <w:ilvl w:val="0"/>
          <w:numId w:val="11"/>
        </w:num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Make time for food, drink, and sleep, and remember to have fun!</w:t>
      </w:r>
    </w:p>
    <w:p xmlns:wp14="http://schemas.microsoft.com/office/word/2010/wordml" w:rsidR="00910214" w:rsidP="00910214" w:rsidRDefault="00910214" w14:paraId="296FEF7D" wp14:textId="77777777">
      <w:pPr>
        <w:rPr>
          <w:rFonts w:ascii="ITC Avant Garde Pro Bk" w:hAnsi="ITC Avant Garde Pro Bk" w:eastAsia="Times New Roman" w:cs="Calibri"/>
          <w:color w:val="0E101A"/>
          <w:sz w:val="22"/>
          <w:szCs w:val="22"/>
        </w:rPr>
      </w:pPr>
    </w:p>
    <w:p xmlns:wp14="http://schemas.microsoft.com/office/word/2010/wordml" w:rsidR="00495D30" w:rsidP="00910214" w:rsidRDefault="00495D30" w14:paraId="7194DBDC" wp14:textId="77777777">
      <w:pPr>
        <w:rPr>
          <w:rFonts w:ascii="ITC Avant Garde Pro Bk" w:hAnsi="ITC Avant Garde Pro Bk" w:eastAsia="Times New Roman" w:cs="Calibri"/>
          <w:color w:val="0E101A"/>
          <w:sz w:val="22"/>
          <w:szCs w:val="22"/>
        </w:rPr>
      </w:pPr>
    </w:p>
    <w:p xmlns:wp14="http://schemas.microsoft.com/office/word/2010/wordml" w:rsidR="00495D30" w:rsidP="00910214" w:rsidRDefault="00495D30" w14:paraId="769D0D3C" wp14:textId="77777777">
      <w:pPr>
        <w:rPr>
          <w:rFonts w:ascii="ITC Avant Garde Pro Bk" w:hAnsi="ITC Avant Garde Pro Bk" w:eastAsia="Times New Roman" w:cs="Calibri"/>
          <w:color w:val="0E101A"/>
          <w:sz w:val="22"/>
          <w:szCs w:val="22"/>
        </w:rPr>
      </w:pPr>
    </w:p>
    <w:p xmlns:wp14="http://schemas.microsoft.com/office/word/2010/wordml" w:rsidR="00495D30" w:rsidP="00910214" w:rsidRDefault="00495D30" w14:paraId="54CD245A" wp14:textId="77777777">
      <w:pPr>
        <w:rPr>
          <w:rFonts w:ascii="ITC Avant Garde Pro Bk" w:hAnsi="ITC Avant Garde Pro Bk" w:eastAsia="Times New Roman" w:cs="Calibri"/>
          <w:color w:val="0E101A"/>
          <w:sz w:val="22"/>
          <w:szCs w:val="22"/>
        </w:rPr>
      </w:pPr>
    </w:p>
    <w:p xmlns:wp14="http://schemas.microsoft.com/office/word/2010/wordml" w:rsidR="00495D30" w:rsidP="00910214" w:rsidRDefault="00495D30" w14:paraId="1231BE67" wp14:textId="77777777">
      <w:pPr>
        <w:rPr>
          <w:rFonts w:ascii="ITC Avant Garde Pro Bk" w:hAnsi="ITC Avant Garde Pro Bk" w:eastAsia="Times New Roman" w:cs="Calibri"/>
          <w:color w:val="0E101A"/>
          <w:sz w:val="22"/>
          <w:szCs w:val="22"/>
        </w:rPr>
      </w:pPr>
    </w:p>
    <w:p xmlns:wp14="http://schemas.microsoft.com/office/word/2010/wordml" w:rsidR="00495D30" w:rsidP="00910214" w:rsidRDefault="00495D30" w14:paraId="36FEB5B0" wp14:textId="77777777">
      <w:pPr>
        <w:rPr>
          <w:rFonts w:ascii="ITC Avant Garde Pro Bk" w:hAnsi="ITC Avant Garde Pro Bk" w:eastAsia="Times New Roman" w:cs="Calibri"/>
          <w:color w:val="0E101A"/>
          <w:sz w:val="22"/>
          <w:szCs w:val="22"/>
        </w:rPr>
      </w:pPr>
    </w:p>
    <w:p xmlns:wp14="http://schemas.microsoft.com/office/word/2010/wordml" w:rsidR="00773BB7" w:rsidP="00910214" w:rsidRDefault="00773BB7" w14:paraId="30D7AA69" wp14:textId="77777777">
      <w:pPr>
        <w:rPr>
          <w:rFonts w:ascii="ITC Avant Garde Pro Bk" w:hAnsi="ITC Avant Garde Pro Bk" w:eastAsia="Times New Roman" w:cs="Times New Roman"/>
          <w:color w:val="0E101A"/>
          <w:sz w:val="24"/>
          <w:szCs w:val="24"/>
        </w:rPr>
      </w:pPr>
    </w:p>
    <w:p xmlns:wp14="http://schemas.microsoft.com/office/word/2010/wordml" w:rsidR="00C92E49" w:rsidP="00910214" w:rsidRDefault="00C92E49" w14:paraId="7196D064" wp14:textId="77777777">
      <w:pPr>
        <w:rPr>
          <w:rFonts w:ascii="ITC Avant Garde Pro Bk" w:hAnsi="ITC Avant Garde Pro Bk" w:eastAsia="Times New Roman" w:cs="Times New Roman"/>
          <w:color w:val="0E101A"/>
          <w:sz w:val="24"/>
          <w:szCs w:val="24"/>
        </w:rPr>
      </w:pPr>
    </w:p>
    <w:p xmlns:wp14="http://schemas.microsoft.com/office/word/2010/wordml" w:rsidR="00C92E49" w:rsidP="00910214" w:rsidRDefault="00C92E49" w14:paraId="34FF1C98" wp14:textId="77777777"/>
    <w:p xmlns:wp14="http://schemas.microsoft.com/office/word/2010/wordml" w:rsidRPr="00773BB7" w:rsidR="00773BB7" w:rsidP="00773BB7" w:rsidRDefault="0060752E" w14:paraId="3E079467" wp14:textId="2CF0540C">
      <w:pPr>
        <w:pStyle w:val="Heading1"/>
        <w:rPr>
          <w:rFonts w:ascii="ITC Avant Garde Pro Bk" w:hAnsi="ITC Avant Garde Pro Bk"/>
          <w:sz w:val="24"/>
          <w:szCs w:val="24"/>
        </w:rPr>
      </w:pPr>
      <w:bookmarkStart w:name="_Toc125358519" w:id="8"/>
      <w:r w:rsidRPr="031118DF" w:rsidR="738894D9">
        <w:rPr>
          <w:rFonts w:ascii="ITC Avant Garde Pro Bk" w:hAnsi="ITC Avant Garde Pro Bk"/>
          <w:sz w:val="24"/>
          <w:szCs w:val="24"/>
        </w:rPr>
        <w:t>C</w:t>
      </w:r>
      <w:r w:rsidRPr="031118DF" w:rsidR="00773BB7">
        <w:rPr>
          <w:rFonts w:ascii="ITC Avant Garde Pro Bk" w:hAnsi="ITC Avant Garde Pro Bk"/>
          <w:sz w:val="24"/>
          <w:szCs w:val="24"/>
        </w:rPr>
        <w:t>ampaign Material</w:t>
      </w:r>
      <w:bookmarkEnd w:id="8"/>
    </w:p>
    <w:p xmlns:wp14="http://schemas.microsoft.com/office/word/2010/wordml" w:rsidR="00773BB7" w:rsidP="00910214" w:rsidRDefault="00773BB7" w14:paraId="0F3CABC7" wp14:textId="77777777"/>
    <w:p xmlns:wp14="http://schemas.microsoft.com/office/word/2010/wordml" w:rsidRPr="00CD2D1C" w:rsidR="00CD2D1C" w:rsidP="00910214" w:rsidRDefault="007E6DAF" w14:paraId="21477EB3"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 xml:space="preserve">All candidate manifestos will be available to read on the Wolves SU website. </w:t>
      </w:r>
      <w:r w:rsidR="00CD2D1C">
        <w:rPr>
          <w:rFonts w:ascii="ITC Avant Garde Pro Bk" w:hAnsi="ITC Avant Garde Pro Bk" w:eastAsia="Times New Roman" w:cs="Calibri"/>
          <w:color w:val="0E101A"/>
          <w:sz w:val="22"/>
          <w:szCs w:val="22"/>
        </w:rPr>
        <w:t xml:space="preserve">The SU is not responsible for publishing any other content you create, you are liable and anything created must adhere to election rules. </w:t>
      </w:r>
    </w:p>
    <w:p xmlns:wp14="http://schemas.microsoft.com/office/word/2010/wordml" w:rsidR="007350CA" w:rsidP="00910214" w:rsidRDefault="007350CA" w14:paraId="5B08B5D1" wp14:textId="77777777">
      <w:pPr>
        <w:rPr>
          <w:rFonts w:ascii="ITC Avant Garde Pro Bk" w:hAnsi="ITC Avant Garde Pro Bk" w:eastAsia="Times New Roman" w:cs="Calibri"/>
          <w:color w:val="0E101A"/>
          <w:sz w:val="22"/>
          <w:szCs w:val="22"/>
        </w:rPr>
      </w:pPr>
    </w:p>
    <w:p xmlns:wp14="http://schemas.microsoft.com/office/word/2010/wordml" w:rsidR="007350CA" w:rsidP="00910214" w:rsidRDefault="007350CA" w14:paraId="6A7B9A06"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 xml:space="preserve">Our recommendations for promotional material would be </w:t>
      </w:r>
      <w:r w:rsidR="00453318">
        <w:rPr>
          <w:rFonts w:ascii="ITC Avant Garde Pro Bk" w:hAnsi="ITC Avant Garde Pro Bk" w:eastAsia="Times New Roman" w:cs="Calibri"/>
          <w:color w:val="0E101A"/>
          <w:sz w:val="22"/>
          <w:szCs w:val="22"/>
        </w:rPr>
        <w:t>along the lines of:</w:t>
      </w:r>
    </w:p>
    <w:p xmlns:wp14="http://schemas.microsoft.com/office/word/2010/wordml" w:rsidR="007350CA" w:rsidP="00910214" w:rsidRDefault="007350CA" w14:paraId="16DEB4AB" wp14:textId="77777777">
      <w:pPr>
        <w:rPr>
          <w:rFonts w:ascii="ITC Avant Garde Pro Bk" w:hAnsi="ITC Avant Garde Pro Bk" w:eastAsia="Times New Roman" w:cs="Calibri"/>
          <w:color w:val="0E101A"/>
          <w:sz w:val="22"/>
          <w:szCs w:val="22"/>
        </w:rPr>
      </w:pPr>
    </w:p>
    <w:p xmlns:wp14="http://schemas.microsoft.com/office/word/2010/wordml" w:rsidR="007350CA" w:rsidP="0060752E" w:rsidRDefault="007350CA" w14:paraId="5FB6E8E4" wp14:textId="77777777">
      <w:pPr>
        <w:numPr>
          <w:ilvl w:val="0"/>
          <w:numId w:val="22"/>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1x main poster design (highlighting key manifesto points)</w:t>
      </w:r>
    </w:p>
    <w:p xmlns:wp14="http://schemas.microsoft.com/office/word/2010/wordml" w:rsidR="007350CA" w:rsidP="0060752E" w:rsidRDefault="007350CA" w14:paraId="55FCCD5F" wp14:textId="77777777">
      <w:pPr>
        <w:numPr>
          <w:ilvl w:val="0"/>
          <w:numId w:val="22"/>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1x smaller flyer design</w:t>
      </w:r>
    </w:p>
    <w:p xmlns:wp14="http://schemas.microsoft.com/office/word/2010/wordml" w:rsidR="0060752E" w:rsidP="0060752E" w:rsidRDefault="0060752E" w14:paraId="0AD9C6F4" wp14:textId="77777777">
      <w:pPr>
        <w:rPr>
          <w:rFonts w:ascii="ITC Avant Garde Pro Bk" w:hAnsi="ITC Avant Garde Pro Bk" w:eastAsia="Times New Roman" w:cs="Calibri"/>
          <w:color w:val="0E101A"/>
          <w:sz w:val="22"/>
          <w:szCs w:val="22"/>
        </w:rPr>
      </w:pPr>
    </w:p>
    <w:p xmlns:wp14="http://schemas.microsoft.com/office/word/2010/wordml" w:rsidR="0060752E" w:rsidP="0060752E" w:rsidRDefault="0060752E" w14:paraId="39838588"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You could also use:</w:t>
      </w:r>
    </w:p>
    <w:p xmlns:wp14="http://schemas.microsoft.com/office/word/2010/wordml" w:rsidR="0060752E" w:rsidP="0060752E" w:rsidRDefault="0060752E" w14:paraId="1231AF7E" wp14:textId="77777777">
      <w:pPr>
        <w:numPr>
          <w:ilvl w:val="0"/>
          <w:numId w:val="25"/>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Cardboard / material banners</w:t>
      </w:r>
    </w:p>
    <w:p xmlns:wp14="http://schemas.microsoft.com/office/word/2010/wordml" w:rsidR="0060752E" w:rsidP="0060752E" w:rsidRDefault="0060752E" w14:paraId="1CD5B3E8" wp14:textId="77777777">
      <w:pPr>
        <w:numPr>
          <w:ilvl w:val="0"/>
          <w:numId w:val="25"/>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T-shirts</w:t>
      </w:r>
    </w:p>
    <w:p xmlns:wp14="http://schemas.microsoft.com/office/word/2010/wordml" w:rsidR="0060752E" w:rsidP="0060752E" w:rsidRDefault="0060752E" w14:paraId="18744523" wp14:textId="77777777">
      <w:pPr>
        <w:numPr>
          <w:ilvl w:val="0"/>
          <w:numId w:val="25"/>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Sweets</w:t>
      </w:r>
    </w:p>
    <w:p xmlns:wp14="http://schemas.microsoft.com/office/word/2010/wordml" w:rsidR="0060752E" w:rsidP="0060752E" w:rsidRDefault="0060752E" w14:paraId="4C9BCEFA" wp14:textId="77777777">
      <w:pPr>
        <w:numPr>
          <w:ilvl w:val="0"/>
          <w:numId w:val="25"/>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Stickers</w:t>
      </w:r>
    </w:p>
    <w:p xmlns:wp14="http://schemas.microsoft.com/office/word/2010/wordml" w:rsidR="0060752E" w:rsidP="0060752E" w:rsidRDefault="0060752E" w14:paraId="42263083" wp14:textId="77777777">
      <w:pPr>
        <w:numPr>
          <w:ilvl w:val="0"/>
          <w:numId w:val="25"/>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Videos</w:t>
      </w:r>
    </w:p>
    <w:p xmlns:wp14="http://schemas.microsoft.com/office/word/2010/wordml" w:rsidR="0060752E" w:rsidP="0060752E" w:rsidRDefault="0060752E" w14:paraId="2D48B952" wp14:textId="77777777">
      <w:pPr>
        <w:numPr>
          <w:ilvl w:val="0"/>
          <w:numId w:val="25"/>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Songs</w:t>
      </w:r>
    </w:p>
    <w:p xmlns:wp14="http://schemas.microsoft.com/office/word/2010/wordml" w:rsidR="0060752E" w:rsidP="0060752E" w:rsidRDefault="0060752E" w14:paraId="4B1F511A" wp14:textId="77777777">
      <w:pPr>
        <w:rPr>
          <w:rFonts w:ascii="ITC Avant Garde Pro Bk" w:hAnsi="ITC Avant Garde Pro Bk" w:eastAsia="Times New Roman" w:cs="Calibri"/>
          <w:color w:val="0E101A"/>
          <w:sz w:val="22"/>
          <w:szCs w:val="22"/>
        </w:rPr>
      </w:pPr>
    </w:p>
    <w:p xmlns:wp14="http://schemas.microsoft.com/office/word/2010/wordml" w:rsidR="0060752E" w:rsidP="0060752E" w:rsidRDefault="0060752E" w14:paraId="456A7F46"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Get creative!</w:t>
      </w:r>
    </w:p>
    <w:p xmlns:wp14="http://schemas.microsoft.com/office/word/2010/wordml" w:rsidR="007350CA" w:rsidP="00910214" w:rsidRDefault="007350CA" w14:paraId="65F9C3DC" wp14:textId="77777777">
      <w:pPr>
        <w:rPr>
          <w:rFonts w:ascii="ITC Avant Garde Pro Bk" w:hAnsi="ITC Avant Garde Pro Bk" w:eastAsia="Times New Roman" w:cs="Calibri"/>
          <w:color w:val="0E101A"/>
          <w:sz w:val="22"/>
          <w:szCs w:val="22"/>
        </w:rPr>
      </w:pPr>
    </w:p>
    <w:p xmlns:wp14="http://schemas.microsoft.com/office/word/2010/wordml" w:rsidR="00C14DEB" w:rsidP="00910214" w:rsidRDefault="007350CA" w14:paraId="1359EC04"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C</w:t>
      </w:r>
      <w:r w:rsidR="00C14DEB">
        <w:rPr>
          <w:rFonts w:ascii="ITC Avant Garde Pro Bk" w:hAnsi="ITC Avant Garde Pro Bk" w:eastAsia="Times New Roman" w:cs="Calibri"/>
          <w:color w:val="0E101A"/>
          <w:sz w:val="22"/>
          <w:szCs w:val="22"/>
        </w:rPr>
        <w:t xml:space="preserve">ampaign material should include: </w:t>
      </w:r>
    </w:p>
    <w:p xmlns:wp14="http://schemas.microsoft.com/office/word/2010/wordml" w:rsidR="00C14DEB" w:rsidP="00910214" w:rsidRDefault="00C14DEB" w14:paraId="5023141B" wp14:textId="77777777">
      <w:pPr>
        <w:rPr>
          <w:rFonts w:ascii="ITC Avant Garde Pro Bk" w:hAnsi="ITC Avant Garde Pro Bk" w:eastAsia="Times New Roman" w:cs="Calibri"/>
          <w:color w:val="0E101A"/>
          <w:sz w:val="22"/>
          <w:szCs w:val="22"/>
        </w:rPr>
      </w:pPr>
    </w:p>
    <w:p xmlns:wp14="http://schemas.microsoft.com/office/word/2010/wordml" w:rsidR="00C14DEB" w:rsidP="0060752E" w:rsidRDefault="00C14DEB" w14:paraId="1B1DDE46" wp14:textId="77777777">
      <w:pPr>
        <w:numPr>
          <w:ilvl w:val="0"/>
          <w:numId w:val="23"/>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 xml:space="preserve">Your name </w:t>
      </w:r>
    </w:p>
    <w:p xmlns:wp14="http://schemas.microsoft.com/office/word/2010/wordml" w:rsidR="00C14DEB" w:rsidP="0060752E" w:rsidRDefault="00C14DEB" w14:paraId="2361844E" wp14:textId="77777777">
      <w:pPr>
        <w:numPr>
          <w:ilvl w:val="0"/>
          <w:numId w:val="23"/>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A photo of you</w:t>
      </w:r>
    </w:p>
    <w:p xmlns:wp14="http://schemas.microsoft.com/office/word/2010/wordml" w:rsidR="0060752E" w:rsidP="0060752E" w:rsidRDefault="00C14DEB" w14:paraId="6C174881" wp14:textId="77777777">
      <w:pPr>
        <w:numPr>
          <w:ilvl w:val="0"/>
          <w:numId w:val="23"/>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The position you’re running for</w:t>
      </w:r>
    </w:p>
    <w:p xmlns:wp14="http://schemas.microsoft.com/office/word/2010/wordml" w:rsidR="007350CA" w:rsidP="0060752E" w:rsidRDefault="00C14DEB" w14:paraId="7D76E80F" wp14:textId="77777777">
      <w:pPr>
        <w:numPr>
          <w:ilvl w:val="0"/>
          <w:numId w:val="23"/>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Voting dates</w:t>
      </w:r>
    </w:p>
    <w:p xmlns:wp14="http://schemas.microsoft.com/office/word/2010/wordml" w:rsidR="0060752E" w:rsidP="007350CA" w:rsidRDefault="0060752E" w14:paraId="1F3B1409" wp14:textId="77777777">
      <w:pPr>
        <w:rPr>
          <w:rFonts w:ascii="ITC Avant Garde Pro Bk" w:hAnsi="ITC Avant Garde Pro Bk" w:eastAsia="Times New Roman" w:cs="Calibri"/>
          <w:color w:val="0E101A"/>
          <w:sz w:val="22"/>
          <w:szCs w:val="22"/>
        </w:rPr>
      </w:pPr>
    </w:p>
    <w:p xmlns:wp14="http://schemas.microsoft.com/office/word/2010/wordml" w:rsidR="0060752E" w:rsidP="007350CA" w:rsidRDefault="0060752E" w14:paraId="0B2819E6"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You may also want to add:</w:t>
      </w:r>
    </w:p>
    <w:p xmlns:wp14="http://schemas.microsoft.com/office/word/2010/wordml" w:rsidR="0060752E" w:rsidP="0060752E" w:rsidRDefault="0060752E" w14:paraId="4A5DF712" wp14:textId="77777777">
      <w:pPr>
        <w:numPr>
          <w:ilvl w:val="0"/>
          <w:numId w:val="24"/>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Why you are running</w:t>
      </w:r>
    </w:p>
    <w:p xmlns:wp14="http://schemas.microsoft.com/office/word/2010/wordml" w:rsidR="0060752E" w:rsidP="0060752E" w:rsidRDefault="0060752E" w14:paraId="010445BF" wp14:textId="77777777">
      <w:pPr>
        <w:numPr>
          <w:ilvl w:val="0"/>
          <w:numId w:val="24"/>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Why students should vote for you</w:t>
      </w:r>
    </w:p>
    <w:p xmlns:wp14="http://schemas.microsoft.com/office/word/2010/wordml" w:rsidR="0060752E" w:rsidP="0060752E" w:rsidRDefault="0060752E" w14:paraId="25665DF8" wp14:textId="77777777">
      <w:pPr>
        <w:numPr>
          <w:ilvl w:val="0"/>
          <w:numId w:val="24"/>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What changes you would introduce</w:t>
      </w:r>
    </w:p>
    <w:p xmlns:wp14="http://schemas.microsoft.com/office/word/2010/wordml" w:rsidR="0060752E" w:rsidP="0060752E" w:rsidRDefault="0060752E" w14:paraId="0373ABB6" wp14:textId="77777777">
      <w:pPr>
        <w:numPr>
          <w:ilvl w:val="0"/>
          <w:numId w:val="24"/>
        </w:num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A campaign slogan</w:t>
      </w:r>
    </w:p>
    <w:p xmlns:wp14="http://schemas.microsoft.com/office/word/2010/wordml" w:rsidR="007350CA" w:rsidP="007350CA" w:rsidRDefault="007350CA" w14:paraId="562C75D1" wp14:textId="77777777">
      <w:pPr>
        <w:rPr>
          <w:rFonts w:ascii="ITC Avant Garde Pro Bk" w:hAnsi="ITC Avant Garde Pro Bk" w:eastAsia="Times New Roman" w:cs="Calibri"/>
          <w:color w:val="0E101A"/>
          <w:sz w:val="22"/>
          <w:szCs w:val="22"/>
        </w:rPr>
      </w:pPr>
    </w:p>
    <w:p xmlns:wp14="http://schemas.microsoft.com/office/word/2010/wordml" w:rsidR="00CD2D1C" w:rsidP="00910214" w:rsidRDefault="0060752E" w14:paraId="08299028"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Candidates can print their campaign materials at home, but these will be priced at the University’s printing rate.</w:t>
      </w:r>
    </w:p>
    <w:p xmlns:wp14="http://schemas.microsoft.com/office/word/2010/wordml" w:rsidR="007B7FEE" w:rsidP="00910214" w:rsidRDefault="007B7FEE" w14:paraId="664355AD" wp14:textId="77777777">
      <w:pPr>
        <w:rPr>
          <w:rFonts w:ascii="ITC Avant Garde Pro Bk" w:hAnsi="ITC Avant Garde Pro Bk" w:eastAsia="Times New Roman" w:cs="Calibri"/>
          <w:color w:val="0E101A"/>
          <w:sz w:val="22"/>
          <w:szCs w:val="22"/>
        </w:rPr>
      </w:pPr>
    </w:p>
    <w:p xmlns:wp14="http://schemas.microsoft.com/office/word/2010/wordml" w:rsidR="007B7FEE" w:rsidP="00910214" w:rsidRDefault="007B7FEE" w14:paraId="233785B3"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ONLY USE BLU TAC</w:t>
      </w:r>
    </w:p>
    <w:p xmlns:wp14="http://schemas.microsoft.com/office/word/2010/wordml" w:rsidRPr="007E6DAF" w:rsidR="008524E8" w:rsidP="007E6DAF" w:rsidRDefault="0060752E" w14:paraId="4E257312" wp14:textId="77777777">
      <w:pPr>
        <w:pStyle w:val="Heading1"/>
        <w:rPr>
          <w:rFonts w:ascii="ITC Avant Garde Pro Bk" w:hAnsi="ITC Avant Garde Pro Bk"/>
          <w:sz w:val="24"/>
          <w:szCs w:val="24"/>
        </w:rPr>
      </w:pPr>
      <w:bookmarkStart w:name="_Toc125028380" w:id="9"/>
      <w:bookmarkStart w:name="_Toc125358520" w:id="10"/>
      <w:r>
        <w:rPr>
          <w:rFonts w:ascii="ITC Avant Garde Pro Bk" w:hAnsi="ITC Avant Garde Pro Bk"/>
          <w:sz w:val="24"/>
          <w:szCs w:val="24"/>
        </w:rPr>
        <w:br w:type="page"/>
      </w:r>
      <w:r w:rsidRPr="007E6DAF" w:rsidR="008524E8">
        <w:rPr>
          <w:rFonts w:ascii="ITC Avant Garde Pro Bk" w:hAnsi="ITC Avant Garde Pro Bk"/>
          <w:sz w:val="24"/>
          <w:szCs w:val="24"/>
        </w:rPr>
        <w:t>Where to Campaign</w:t>
      </w:r>
      <w:bookmarkEnd w:id="9"/>
      <w:bookmarkEnd w:id="10"/>
      <w:r w:rsidRPr="007E6DAF" w:rsidR="008524E8">
        <w:rPr>
          <w:rFonts w:ascii="ITC Avant Garde Pro Bk" w:hAnsi="ITC Avant Garde Pro Bk"/>
          <w:sz w:val="24"/>
          <w:szCs w:val="24"/>
        </w:rPr>
        <w:t xml:space="preserve"> </w:t>
      </w:r>
    </w:p>
    <w:p xmlns:wp14="http://schemas.microsoft.com/office/word/2010/wordml" w:rsidR="007350CA" w:rsidP="00910214" w:rsidRDefault="007350CA" w14:paraId="1A965116" wp14:textId="77777777">
      <w:pPr>
        <w:rPr>
          <w:rFonts w:ascii="ITC Avant Garde Pro Bk" w:hAnsi="ITC Avant Garde Pro Bk" w:eastAsia="Times New Roman" w:cs="Calibri"/>
          <w:b/>
          <w:bCs/>
          <w:color w:val="0E101A"/>
          <w:sz w:val="22"/>
          <w:szCs w:val="22"/>
        </w:rPr>
      </w:pPr>
    </w:p>
    <w:p xmlns:wp14="http://schemas.microsoft.com/office/word/2010/wordml" w:rsidRPr="007E6DAF" w:rsidR="008524E8" w:rsidP="00910214" w:rsidRDefault="008524E8" w14:paraId="7A7E337A" wp14:textId="77777777">
      <w:pPr>
        <w:rPr>
          <w:rFonts w:ascii="ITC Avant Garde Pro Bk" w:hAnsi="ITC Avant Garde Pro Bk" w:eastAsia="Times New Roman" w:cs="Calibri"/>
          <w:b/>
          <w:bCs/>
          <w:color w:val="0E101A"/>
          <w:sz w:val="24"/>
          <w:szCs w:val="24"/>
        </w:rPr>
      </w:pPr>
      <w:r w:rsidRPr="007E6DAF">
        <w:rPr>
          <w:rFonts w:ascii="ITC Avant Garde Pro Bk" w:hAnsi="ITC Avant Garde Pro Bk" w:eastAsia="Times New Roman" w:cs="Calibri"/>
          <w:b/>
          <w:bCs/>
          <w:color w:val="0E101A"/>
          <w:sz w:val="24"/>
          <w:szCs w:val="24"/>
        </w:rPr>
        <w:t>Physically</w:t>
      </w:r>
    </w:p>
    <w:p xmlns:wp14="http://schemas.microsoft.com/office/word/2010/wordml" w:rsidR="008524E8" w:rsidP="00910214" w:rsidRDefault="008524E8" w14:paraId="7DF4E37C" wp14:textId="77777777">
      <w:pPr>
        <w:rPr>
          <w:rFonts w:ascii="ITC Avant Garde Pro Bk" w:hAnsi="ITC Avant Garde Pro Bk" w:eastAsia="Times New Roman" w:cs="Calibri"/>
          <w:b/>
          <w:bCs/>
          <w:color w:val="0E101A"/>
          <w:sz w:val="22"/>
          <w:szCs w:val="22"/>
        </w:rPr>
      </w:pPr>
    </w:p>
    <w:p xmlns:wp14="http://schemas.microsoft.com/office/word/2010/wordml" w:rsidR="00CD2D1C" w:rsidP="00910214" w:rsidRDefault="00CD2D1C" w14:paraId="61A00C9C" wp14:textId="77777777">
      <w:pPr>
        <w:rPr>
          <w:rFonts w:ascii="ITC Avant Garde Pro Bk" w:hAnsi="ITC Avant Garde Pro Bk" w:eastAsia="Times New Roman" w:cs="Calibri"/>
          <w:color w:val="0E101A"/>
          <w:sz w:val="22"/>
          <w:szCs w:val="22"/>
        </w:rPr>
      </w:pPr>
      <w:r w:rsidRPr="00CD2D1C">
        <w:rPr>
          <w:rFonts w:ascii="ITC Avant Garde Pro Bk" w:hAnsi="ITC Avant Garde Pro Bk" w:eastAsia="Times New Roman" w:cs="Calibri"/>
          <w:color w:val="0E101A"/>
          <w:sz w:val="22"/>
          <w:szCs w:val="22"/>
        </w:rPr>
        <w:t xml:space="preserve">There will be ballot stations around the University throughout the voting period. You will have to keep </w:t>
      </w:r>
      <w:r w:rsidR="0060752E">
        <w:rPr>
          <w:rFonts w:ascii="ITC Avant Garde Pro Bk" w:hAnsi="ITC Avant Garde Pro Bk" w:eastAsia="Times New Roman" w:cs="Calibri"/>
          <w:color w:val="0E101A"/>
          <w:sz w:val="22"/>
          <w:szCs w:val="22"/>
        </w:rPr>
        <w:t>5 metres</w:t>
      </w:r>
      <w:r w:rsidRPr="00CD2D1C">
        <w:rPr>
          <w:rFonts w:ascii="ITC Avant Garde Pro Bk" w:hAnsi="ITC Avant Garde Pro Bk" w:eastAsia="Times New Roman" w:cs="Calibri"/>
          <w:color w:val="0E101A"/>
          <w:sz w:val="22"/>
          <w:szCs w:val="22"/>
        </w:rPr>
        <w:t xml:space="preserve"> distance away from ballot stations so they don’t get overcrowded and so students who are voting can do so undisturbed. </w:t>
      </w:r>
    </w:p>
    <w:p xmlns:wp14="http://schemas.microsoft.com/office/word/2010/wordml" w:rsidR="00CD2D1C" w:rsidP="00910214" w:rsidRDefault="00CD2D1C" w14:paraId="44FB30F8" wp14:textId="77777777">
      <w:pPr>
        <w:rPr>
          <w:rFonts w:ascii="ITC Avant Garde Pro Bk" w:hAnsi="ITC Avant Garde Pro Bk" w:eastAsia="Times New Roman" w:cs="Calibri"/>
          <w:color w:val="0E101A"/>
          <w:sz w:val="22"/>
          <w:szCs w:val="22"/>
        </w:rPr>
      </w:pPr>
    </w:p>
    <w:p xmlns:wp14="http://schemas.microsoft.com/office/word/2010/wordml" w:rsidRPr="00CD2D1C" w:rsidR="00CD2D1C" w:rsidP="00910214" w:rsidRDefault="00CD2D1C" w14:paraId="6939D1CA"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 xml:space="preserve">You will be expected to follow any instructions from the staff on the ballot stations. This might include being asked to move away from the ballot station or not talk to students wanting to vote. </w:t>
      </w:r>
    </w:p>
    <w:p xmlns:wp14="http://schemas.microsoft.com/office/word/2010/wordml" w:rsidR="00CD2D1C" w:rsidP="00910214" w:rsidRDefault="00CD2D1C" w14:paraId="1DA6542E" wp14:textId="77777777">
      <w:pPr>
        <w:rPr>
          <w:rFonts w:ascii="ITC Avant Garde Pro Bk" w:hAnsi="ITC Avant Garde Pro Bk" w:eastAsia="Times New Roman" w:cs="Calibri"/>
          <w:b/>
          <w:bCs/>
          <w:color w:val="0E101A"/>
          <w:sz w:val="22"/>
          <w:szCs w:val="22"/>
        </w:rPr>
      </w:pPr>
    </w:p>
    <w:p xmlns:wp14="http://schemas.microsoft.com/office/word/2010/wordml" w:rsidR="008524E8" w:rsidP="007E6DAF" w:rsidRDefault="008524E8" w14:paraId="065853F0" wp14:textId="77777777">
      <w:pPr>
        <w:rPr>
          <w:rFonts w:ascii="ITC Avant Garde Pro Bk" w:hAnsi="ITC Avant Garde Pro Bk" w:eastAsia="Times New Roman" w:cs="Calibri"/>
          <w:b/>
          <w:bCs/>
          <w:color w:val="0E101A"/>
          <w:sz w:val="22"/>
          <w:szCs w:val="22"/>
        </w:rPr>
      </w:pPr>
      <w:bookmarkStart w:name="_Hlk127866569" w:id="11"/>
      <w:r>
        <w:rPr>
          <w:rFonts w:ascii="ITC Avant Garde Pro Bk" w:hAnsi="ITC Avant Garde Pro Bk" w:eastAsia="Times New Roman" w:cs="Calibri"/>
          <w:b/>
          <w:bCs/>
          <w:color w:val="0E101A"/>
          <w:sz w:val="22"/>
          <w:szCs w:val="22"/>
        </w:rPr>
        <w:t>Lecture Shout</w:t>
      </w:r>
      <w:r w:rsidR="0060752E">
        <w:rPr>
          <w:rFonts w:ascii="ITC Avant Garde Pro Bk" w:hAnsi="ITC Avant Garde Pro Bk" w:eastAsia="Times New Roman" w:cs="Calibri"/>
          <w:b/>
          <w:bCs/>
          <w:color w:val="0E101A"/>
          <w:sz w:val="22"/>
          <w:szCs w:val="22"/>
        </w:rPr>
        <w:t>-O</w:t>
      </w:r>
      <w:r>
        <w:rPr>
          <w:rFonts w:ascii="ITC Avant Garde Pro Bk" w:hAnsi="ITC Avant Garde Pro Bk" w:eastAsia="Times New Roman" w:cs="Calibri"/>
          <w:b/>
          <w:bCs/>
          <w:color w:val="0E101A"/>
          <w:sz w:val="22"/>
          <w:szCs w:val="22"/>
        </w:rPr>
        <w:t>uts</w:t>
      </w:r>
    </w:p>
    <w:bookmarkEnd w:id="11"/>
    <w:p xmlns:wp14="http://schemas.microsoft.com/office/word/2010/wordml" w:rsidR="005A2AFD" w:rsidP="005A2AFD" w:rsidRDefault="005A2AFD" w14:paraId="3041E394" wp14:textId="77777777">
      <w:pPr>
        <w:rPr>
          <w:rFonts w:ascii="ITC Avant Garde Pro Bk" w:hAnsi="ITC Avant Garde Pro Bk" w:eastAsia="Times New Roman" w:cs="Calibri"/>
          <w:b/>
          <w:bCs/>
          <w:color w:val="0E101A"/>
          <w:sz w:val="22"/>
          <w:szCs w:val="22"/>
        </w:rPr>
      </w:pPr>
    </w:p>
    <w:p xmlns:wp14="http://schemas.microsoft.com/office/word/2010/wordml" w:rsidRPr="005A2AFD" w:rsidR="005A2AFD" w:rsidP="005A2AFD" w:rsidRDefault="005A2AFD" w14:paraId="4D63CC8E"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 xml:space="preserve">You could contact course leaders to see if they would allow you a few minutes to speak to students and promote your campaign. Make sure you prepare your shout-out and use time wisely. Keep it brief and cover the main points as it will cut into their lecture time. Academic staff are not obliged to allow this, so if they say no, say thank you and move along. </w:t>
      </w:r>
    </w:p>
    <w:p xmlns:wp14="http://schemas.microsoft.com/office/word/2010/wordml" w:rsidR="005A2AFD" w:rsidP="005A2AFD" w:rsidRDefault="005A2AFD" w14:paraId="722B00AE" wp14:textId="77777777">
      <w:pPr>
        <w:rPr>
          <w:rFonts w:ascii="ITC Avant Garde Pro Bk" w:hAnsi="ITC Avant Garde Pro Bk" w:eastAsia="Times New Roman" w:cs="Calibri"/>
          <w:b/>
          <w:bCs/>
          <w:color w:val="0E101A"/>
          <w:sz w:val="22"/>
          <w:szCs w:val="22"/>
        </w:rPr>
      </w:pPr>
    </w:p>
    <w:p xmlns:wp14="http://schemas.microsoft.com/office/word/2010/wordml" w:rsidR="005A2AFD" w:rsidP="007E6DAF" w:rsidRDefault="005A2AFD" w14:paraId="6A8A4AB8" wp14:textId="77777777">
      <w:pPr>
        <w:rPr>
          <w:rFonts w:ascii="ITC Avant Garde Pro Bk" w:hAnsi="ITC Avant Garde Pro Bk" w:eastAsia="Times New Roman" w:cs="Calibri"/>
          <w:b/>
          <w:bCs/>
          <w:color w:val="0E101A"/>
          <w:sz w:val="22"/>
          <w:szCs w:val="22"/>
        </w:rPr>
      </w:pPr>
      <w:r>
        <w:rPr>
          <w:rFonts w:ascii="ITC Avant Garde Pro Bk" w:hAnsi="ITC Avant Garde Pro Bk" w:eastAsia="Times New Roman" w:cs="Calibri"/>
          <w:b/>
          <w:bCs/>
          <w:color w:val="0E101A"/>
          <w:sz w:val="22"/>
          <w:szCs w:val="22"/>
        </w:rPr>
        <w:t xml:space="preserve">Student Accommodation </w:t>
      </w:r>
    </w:p>
    <w:p xmlns:wp14="http://schemas.microsoft.com/office/word/2010/wordml" w:rsidR="005A2AFD" w:rsidP="005A2AFD" w:rsidRDefault="005A2AFD" w14:paraId="42C6D796" wp14:textId="77777777">
      <w:pPr>
        <w:rPr>
          <w:rFonts w:ascii="ITC Avant Garde Pro Bk" w:hAnsi="ITC Avant Garde Pro Bk" w:eastAsia="Times New Roman" w:cs="Calibri"/>
          <w:b/>
          <w:bCs/>
          <w:color w:val="0E101A"/>
          <w:sz w:val="22"/>
          <w:szCs w:val="22"/>
        </w:rPr>
      </w:pPr>
    </w:p>
    <w:p xmlns:wp14="http://schemas.microsoft.com/office/word/2010/wordml" w:rsidRPr="005A2AFD" w:rsidR="005A2AFD" w:rsidP="005A2AFD" w:rsidRDefault="005A2AFD" w14:paraId="2AC0A4FF" wp14:textId="77777777">
      <w:pPr>
        <w:rPr>
          <w:rFonts w:ascii="ITC Avant Garde Pro Bk" w:hAnsi="ITC Avant Garde Pro Bk" w:eastAsia="Times New Roman" w:cs="Calibri"/>
          <w:color w:val="0E101A"/>
          <w:sz w:val="22"/>
          <w:szCs w:val="22"/>
        </w:rPr>
      </w:pPr>
      <w:r w:rsidRPr="005A2AFD">
        <w:rPr>
          <w:rFonts w:ascii="ITC Avant Garde Pro Bk" w:hAnsi="ITC Avant Garde Pro Bk" w:eastAsia="Times New Roman" w:cs="Calibri"/>
          <w:color w:val="0E101A"/>
          <w:sz w:val="22"/>
          <w:szCs w:val="22"/>
        </w:rPr>
        <w:t>You must gain access legitimately to put an</w:t>
      </w:r>
      <w:r>
        <w:rPr>
          <w:rFonts w:ascii="ITC Avant Garde Pro Bk" w:hAnsi="ITC Avant Garde Pro Bk" w:eastAsia="Times New Roman" w:cs="Calibri"/>
          <w:color w:val="0E101A"/>
          <w:sz w:val="22"/>
          <w:szCs w:val="22"/>
        </w:rPr>
        <w:t xml:space="preserve">y posters up or speak to any residents. Please ensure you’re respectful of the residents, do not disturb them unnecessarily and do not visit at anti-social times. </w:t>
      </w:r>
      <w:r w:rsidR="00ED2ACB">
        <w:rPr>
          <w:rFonts w:ascii="ITC Avant Garde Pro Bk" w:hAnsi="ITC Avant Garde Pro Bk" w:eastAsia="Times New Roman" w:cs="Calibri"/>
          <w:color w:val="0E101A"/>
          <w:sz w:val="22"/>
          <w:szCs w:val="22"/>
        </w:rPr>
        <w:t>Keep any campaigning to communal areas.</w:t>
      </w:r>
    </w:p>
    <w:p xmlns:wp14="http://schemas.microsoft.com/office/word/2010/wordml" w:rsidR="005A2AFD" w:rsidP="005A2AFD" w:rsidRDefault="005A2AFD" w14:paraId="6E1831B3" wp14:textId="77777777">
      <w:pPr>
        <w:rPr>
          <w:rFonts w:ascii="ITC Avant Garde Pro Bk" w:hAnsi="ITC Avant Garde Pro Bk" w:eastAsia="Times New Roman" w:cs="Calibri"/>
          <w:b/>
          <w:bCs/>
          <w:color w:val="0E101A"/>
          <w:sz w:val="22"/>
          <w:szCs w:val="22"/>
        </w:rPr>
      </w:pPr>
    </w:p>
    <w:p xmlns:wp14="http://schemas.microsoft.com/office/word/2010/wordml" w:rsidR="005A2AFD" w:rsidP="007E6DAF" w:rsidRDefault="005A2AFD" w14:paraId="585AB73A" wp14:textId="77777777">
      <w:pPr>
        <w:rPr>
          <w:rFonts w:ascii="ITC Avant Garde Pro Bk" w:hAnsi="ITC Avant Garde Pro Bk" w:eastAsia="Times New Roman" w:cs="Calibri"/>
          <w:b/>
          <w:bCs/>
          <w:color w:val="0E101A"/>
          <w:sz w:val="22"/>
          <w:szCs w:val="22"/>
        </w:rPr>
      </w:pPr>
      <w:r>
        <w:rPr>
          <w:rFonts w:ascii="ITC Avant Garde Pro Bk" w:hAnsi="ITC Avant Garde Pro Bk" w:eastAsia="Times New Roman" w:cs="Calibri"/>
          <w:b/>
          <w:bCs/>
          <w:color w:val="0E101A"/>
          <w:sz w:val="22"/>
          <w:szCs w:val="22"/>
        </w:rPr>
        <w:t>All Campuses</w:t>
      </w:r>
    </w:p>
    <w:p xmlns:wp14="http://schemas.microsoft.com/office/word/2010/wordml" w:rsidR="005A2AFD" w:rsidP="005A2AFD" w:rsidRDefault="005A2AFD" w14:paraId="54E11D2A" wp14:textId="77777777">
      <w:pPr>
        <w:rPr>
          <w:rFonts w:ascii="ITC Avant Garde Pro Bk" w:hAnsi="ITC Avant Garde Pro Bk" w:eastAsia="Times New Roman" w:cs="Calibri"/>
          <w:b/>
          <w:bCs/>
          <w:color w:val="0E101A"/>
          <w:sz w:val="22"/>
          <w:szCs w:val="22"/>
        </w:rPr>
      </w:pPr>
    </w:p>
    <w:p xmlns:wp14="http://schemas.microsoft.com/office/word/2010/wordml" w:rsidR="005A2AFD" w:rsidP="005A2AFD" w:rsidRDefault="005A2AFD" w14:paraId="6B865D72"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 xml:space="preserve">There is more than one campus at the University of Wolverhampton. Make sure to pay students a visit at other campuses. If elected, you will represent students at all of the campuses, so you need to ensure that they’re included in your campaigning. </w:t>
      </w:r>
    </w:p>
    <w:p xmlns:wp14="http://schemas.microsoft.com/office/word/2010/wordml" w:rsidR="005A2AFD" w:rsidP="005A2AFD" w:rsidRDefault="005A2AFD" w14:paraId="31126E5D" wp14:textId="77777777">
      <w:pPr>
        <w:rPr>
          <w:rFonts w:ascii="ITC Avant Garde Pro Bk" w:hAnsi="ITC Avant Garde Pro Bk" w:eastAsia="Times New Roman" w:cs="Calibri"/>
          <w:color w:val="0E101A"/>
          <w:sz w:val="22"/>
          <w:szCs w:val="22"/>
        </w:rPr>
      </w:pPr>
    </w:p>
    <w:p xmlns:wp14="http://schemas.microsoft.com/office/word/2010/wordml" w:rsidRPr="005A2AFD" w:rsidR="005A2AFD" w:rsidP="007E6DAF" w:rsidRDefault="005A2AFD" w14:paraId="6BBF5A6F"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b/>
          <w:bCs/>
          <w:color w:val="0E101A"/>
          <w:sz w:val="22"/>
          <w:szCs w:val="22"/>
        </w:rPr>
        <w:t xml:space="preserve">Communal Areas </w:t>
      </w:r>
    </w:p>
    <w:p xmlns:wp14="http://schemas.microsoft.com/office/word/2010/wordml" w:rsidR="005A2AFD" w:rsidP="005A2AFD" w:rsidRDefault="005A2AFD" w14:paraId="2DE403A5" wp14:textId="77777777">
      <w:pPr>
        <w:rPr>
          <w:rFonts w:ascii="ITC Avant Garde Pro Bk" w:hAnsi="ITC Avant Garde Pro Bk" w:eastAsia="Times New Roman" w:cs="Calibri"/>
          <w:b/>
          <w:bCs/>
          <w:color w:val="0E101A"/>
          <w:sz w:val="22"/>
          <w:szCs w:val="22"/>
        </w:rPr>
      </w:pPr>
    </w:p>
    <w:p xmlns:wp14="http://schemas.microsoft.com/office/word/2010/wordml" w:rsidR="005A2AFD" w:rsidP="005A2AFD" w:rsidRDefault="005A2AFD" w14:paraId="55F0EAA6"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 xml:space="preserve">Areas like dining halls, the Students’ Union social space, atriums, </w:t>
      </w:r>
      <w:r w:rsidR="007350CA">
        <w:rPr>
          <w:rFonts w:ascii="ITC Avant Garde Pro Bk" w:hAnsi="ITC Avant Garde Pro Bk" w:eastAsia="Times New Roman" w:cs="Calibri"/>
          <w:color w:val="0E101A"/>
          <w:sz w:val="22"/>
          <w:szCs w:val="22"/>
        </w:rPr>
        <w:t xml:space="preserve">etc. all have a large footfall, so are good areas to target your campaigning. Just remember to be respectful and not to disturb people too much. </w:t>
      </w:r>
    </w:p>
    <w:p xmlns:wp14="http://schemas.microsoft.com/office/word/2010/wordml" w:rsidR="007350CA" w:rsidP="005A2AFD" w:rsidRDefault="007350CA" w14:paraId="62431CDC" wp14:textId="77777777">
      <w:pPr>
        <w:rPr>
          <w:rFonts w:ascii="ITC Avant Garde Pro Bk" w:hAnsi="ITC Avant Garde Pro Bk" w:eastAsia="Times New Roman" w:cs="Calibri"/>
          <w:color w:val="0E101A"/>
          <w:sz w:val="22"/>
          <w:szCs w:val="22"/>
        </w:rPr>
      </w:pPr>
    </w:p>
    <w:p xmlns:wp14="http://schemas.microsoft.com/office/word/2010/wordml" w:rsidRPr="0060752E" w:rsidR="007350CA" w:rsidP="005A2AFD" w:rsidRDefault="007350CA" w14:paraId="2B97A2E3" wp14:textId="77777777">
      <w:pPr>
        <w:rPr>
          <w:rFonts w:ascii="ITC Avant Garde Pro Bk" w:hAnsi="ITC Avant Garde Pro Bk" w:eastAsia="Times New Roman" w:cs="Calibri"/>
          <w:b/>
          <w:bCs/>
          <w:color w:val="FF0000"/>
          <w:sz w:val="24"/>
          <w:szCs w:val="24"/>
        </w:rPr>
      </w:pPr>
      <w:r w:rsidRPr="0060752E">
        <w:rPr>
          <w:rFonts w:ascii="ITC Avant Garde Pro Bk" w:hAnsi="ITC Avant Garde Pro Bk" w:eastAsia="Times New Roman" w:cs="Calibri"/>
          <w:b/>
          <w:bCs/>
          <w:color w:val="FF0000"/>
          <w:sz w:val="24"/>
          <w:szCs w:val="24"/>
        </w:rPr>
        <w:t xml:space="preserve">Online </w:t>
      </w:r>
    </w:p>
    <w:p xmlns:wp14="http://schemas.microsoft.com/office/word/2010/wordml" w:rsidRPr="0060752E" w:rsidR="009263F3" w:rsidP="00910214" w:rsidRDefault="009263F3" w14:paraId="49E398E2" wp14:textId="77777777">
      <w:pPr>
        <w:rPr>
          <w:rFonts w:ascii="ITC Avant Garde Pro Bk" w:hAnsi="ITC Avant Garde Pro Bk" w:eastAsia="Times New Roman" w:cs="Calibri"/>
          <w:color w:val="FF0000"/>
          <w:sz w:val="22"/>
          <w:szCs w:val="22"/>
        </w:rPr>
      </w:pPr>
    </w:p>
    <w:p xmlns:wp14="http://schemas.microsoft.com/office/word/2010/wordml" w:rsidRPr="0060752E" w:rsidR="009263F3" w:rsidP="009263F3" w:rsidRDefault="009263F3" w14:paraId="7DA39106" wp14:textId="77777777">
      <w:pPr>
        <w:rPr>
          <w:rFonts w:ascii="ITC Avant Garde Pro Bk" w:hAnsi="ITC Avant Garde Pro Bk" w:cs="Calibri"/>
          <w:color w:val="FF0000"/>
        </w:rPr>
      </w:pPr>
      <w:r w:rsidRPr="0060752E">
        <w:rPr>
          <w:rFonts w:ascii="ITC Avant Garde Pro Bk" w:hAnsi="ITC Avant Garde Pro Bk" w:cs="Calibri"/>
          <w:color w:val="FF0000"/>
        </w:rPr>
        <w:t>You can begin campaigning online from 9am on Monday 27</w:t>
      </w:r>
      <w:r w:rsidRPr="0060752E">
        <w:rPr>
          <w:rFonts w:ascii="ITC Avant Garde Pro Bk" w:hAnsi="ITC Avant Garde Pro Bk" w:cs="Calibri"/>
          <w:color w:val="FF0000"/>
          <w:vertAlign w:val="superscript"/>
        </w:rPr>
        <w:t>th</w:t>
      </w:r>
      <w:r w:rsidRPr="0060752E">
        <w:rPr>
          <w:rFonts w:ascii="ITC Avant Garde Pro Bk" w:hAnsi="ITC Avant Garde Pro Bk" w:cs="Calibri"/>
          <w:color w:val="FF0000"/>
        </w:rPr>
        <w:t xml:space="preserve"> February.</w:t>
      </w:r>
    </w:p>
    <w:p xmlns:wp14="http://schemas.microsoft.com/office/word/2010/wordml" w:rsidRPr="0060752E" w:rsidR="009263F3" w:rsidP="009263F3" w:rsidRDefault="009263F3" w14:paraId="34157DB8" wp14:textId="77777777">
      <w:pPr>
        <w:rPr>
          <w:rFonts w:ascii="ITC Avant Garde Pro Bk" w:hAnsi="ITC Avant Garde Pro Bk" w:cs="Calibri"/>
          <w:color w:val="FF0000"/>
        </w:rPr>
      </w:pPr>
      <w:r w:rsidRPr="0060752E">
        <w:rPr>
          <w:rFonts w:ascii="ITC Avant Garde Pro Bk" w:hAnsi="ITC Avant Garde Pro Bk" w:cs="Calibri"/>
          <w:color w:val="FF0000"/>
        </w:rPr>
        <w:t>Any questions about campaigning on social media should be directed to the DRO.</w:t>
      </w:r>
    </w:p>
    <w:p xmlns:wp14="http://schemas.microsoft.com/office/word/2010/wordml" w:rsidRPr="00FC6C5D" w:rsidR="009263F3" w:rsidP="00910214" w:rsidRDefault="009263F3" w14:paraId="16287F21" wp14:textId="77777777">
      <w:pPr>
        <w:rPr>
          <w:rFonts w:ascii="ITC Avant Garde Pro Bk" w:hAnsi="ITC Avant Garde Pro Bk" w:eastAsia="Times New Roman" w:cs="Calibri"/>
          <w:color w:val="0E101A"/>
          <w:sz w:val="22"/>
          <w:szCs w:val="22"/>
        </w:rPr>
      </w:pPr>
    </w:p>
    <w:p xmlns:wp14="http://schemas.microsoft.com/office/word/2010/wordml" w:rsidRPr="00453318" w:rsidR="00453318" w:rsidP="00910214" w:rsidRDefault="00453318" w14:paraId="119FF6A1" wp14:textId="77777777">
      <w:pPr>
        <w:rPr>
          <w:rFonts w:ascii="ITC Avant Garde Pro Bk" w:hAnsi="ITC Avant Garde Pro Bk" w:eastAsia="Times New Roman" w:cs="Calibri"/>
          <w:b/>
          <w:bCs/>
          <w:color w:val="0E101A"/>
          <w:sz w:val="22"/>
          <w:szCs w:val="22"/>
        </w:rPr>
      </w:pPr>
      <w:r w:rsidRPr="00453318">
        <w:rPr>
          <w:rFonts w:ascii="ITC Avant Garde Pro Bk" w:hAnsi="ITC Avant Garde Pro Bk" w:eastAsia="Times New Roman" w:cs="Calibri"/>
          <w:b/>
          <w:bCs/>
          <w:color w:val="0E101A"/>
          <w:sz w:val="22"/>
          <w:szCs w:val="22"/>
        </w:rPr>
        <w:t xml:space="preserve">Social Media </w:t>
      </w:r>
    </w:p>
    <w:p xmlns:wp14="http://schemas.microsoft.com/office/word/2010/wordml" w:rsidR="00453318" w:rsidP="00910214" w:rsidRDefault="00453318" w14:paraId="5BE93A62" wp14:textId="77777777">
      <w:pPr>
        <w:rPr>
          <w:rFonts w:ascii="ITC Avant Garde Pro Bk" w:hAnsi="ITC Avant Garde Pro Bk" w:eastAsia="Times New Roman" w:cs="Calibri"/>
          <w:color w:val="0E101A"/>
          <w:sz w:val="22"/>
          <w:szCs w:val="22"/>
        </w:rPr>
      </w:pPr>
    </w:p>
    <w:p xmlns:wp14="http://schemas.microsoft.com/office/word/2010/wordml" w:rsidR="00453318" w:rsidP="00910214" w:rsidRDefault="00F82B1A" w14:paraId="58D87301"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 xml:space="preserve">You can share all kinds of content on social media to raise your profile and encourage people you know to vote for you. </w:t>
      </w:r>
      <w:r w:rsidR="00453318">
        <w:rPr>
          <w:rFonts w:ascii="ITC Avant Garde Pro Bk" w:hAnsi="ITC Avant Garde Pro Bk" w:eastAsia="Times New Roman" w:cs="Calibri"/>
          <w:color w:val="0E101A"/>
          <w:sz w:val="22"/>
          <w:szCs w:val="22"/>
        </w:rPr>
        <w:t xml:space="preserve">It may be beneficial to create a series of campaign specific accounts on social media platforms to promote yourself as a candidate. </w:t>
      </w:r>
    </w:p>
    <w:p xmlns:wp14="http://schemas.microsoft.com/office/word/2010/wordml" w:rsidRPr="0060752E" w:rsidR="009263F3" w:rsidP="00910214" w:rsidRDefault="009263F3" w14:paraId="56480D16" wp14:textId="77777777">
      <w:pPr>
        <w:rPr>
          <w:rFonts w:ascii="ITC Avant Garde Pro Bk" w:hAnsi="ITC Avant Garde Pro Bk" w:eastAsia="Times New Roman" w:cs="Calibri"/>
          <w:color w:val="FF0000"/>
          <w:sz w:val="22"/>
          <w:szCs w:val="22"/>
        </w:rPr>
      </w:pPr>
      <w:r w:rsidRPr="0060752E">
        <w:rPr>
          <w:rFonts w:ascii="ITC Avant Garde Pro Bk" w:hAnsi="ITC Avant Garde Pro Bk" w:eastAsia="Times New Roman" w:cs="Calibri"/>
          <w:color w:val="FF0000"/>
          <w:sz w:val="22"/>
          <w:szCs w:val="22"/>
        </w:rPr>
        <w:t xml:space="preserve">Tag the SU accounts when posting: </w:t>
      </w:r>
    </w:p>
    <w:p xmlns:wp14="http://schemas.microsoft.com/office/word/2010/wordml" w:rsidRPr="0060752E" w:rsidR="009263F3" w:rsidP="00910214" w:rsidRDefault="009263F3" w14:paraId="5D7C8F16" wp14:textId="77777777">
      <w:pPr>
        <w:rPr>
          <w:rFonts w:ascii="ITC Avant Garde Pro Bk" w:hAnsi="ITC Avant Garde Pro Bk" w:eastAsia="Times New Roman" w:cs="Calibri"/>
          <w:color w:val="FF0000"/>
          <w:sz w:val="22"/>
          <w:szCs w:val="22"/>
        </w:rPr>
      </w:pPr>
      <w:r w:rsidRPr="0060752E">
        <w:rPr>
          <w:rFonts w:ascii="ITC Avant Garde Pro Bk" w:hAnsi="ITC Avant Garde Pro Bk" w:eastAsia="Times New Roman" w:cs="Calibri"/>
          <w:color w:val="FF0000"/>
          <w:sz w:val="22"/>
          <w:szCs w:val="22"/>
        </w:rPr>
        <w:t xml:space="preserve">Facebook – Wolves Students’ Union </w:t>
      </w:r>
    </w:p>
    <w:p xmlns:wp14="http://schemas.microsoft.com/office/word/2010/wordml" w:rsidRPr="0060752E" w:rsidR="009263F3" w:rsidP="00910214" w:rsidRDefault="009263F3" w14:paraId="043149FA" wp14:textId="77777777">
      <w:pPr>
        <w:rPr>
          <w:rFonts w:ascii="ITC Avant Garde Pro Bk" w:hAnsi="ITC Avant Garde Pro Bk" w:eastAsia="Times New Roman" w:cs="Calibri"/>
          <w:color w:val="FF0000"/>
          <w:sz w:val="22"/>
          <w:szCs w:val="22"/>
        </w:rPr>
      </w:pPr>
      <w:r w:rsidRPr="0060752E">
        <w:rPr>
          <w:rFonts w:ascii="ITC Avant Garde Pro Bk" w:hAnsi="ITC Avant Garde Pro Bk" w:eastAsia="Times New Roman" w:cs="Calibri"/>
          <w:color w:val="FF0000"/>
          <w:sz w:val="22"/>
          <w:szCs w:val="22"/>
        </w:rPr>
        <w:t>Twitter - @wolvessu</w:t>
      </w:r>
    </w:p>
    <w:p xmlns:wp14="http://schemas.microsoft.com/office/word/2010/wordml" w:rsidRPr="0060752E" w:rsidR="009263F3" w:rsidP="00910214" w:rsidRDefault="009263F3" w14:paraId="38933CA5" wp14:textId="77777777">
      <w:pPr>
        <w:rPr>
          <w:rFonts w:ascii="ITC Avant Garde Pro Bk" w:hAnsi="ITC Avant Garde Pro Bk" w:eastAsia="Times New Roman" w:cs="Calibri"/>
          <w:color w:val="FF0000"/>
          <w:sz w:val="22"/>
          <w:szCs w:val="22"/>
        </w:rPr>
      </w:pPr>
      <w:r w:rsidRPr="0060752E">
        <w:rPr>
          <w:rFonts w:ascii="ITC Avant Garde Pro Bk" w:hAnsi="ITC Avant Garde Pro Bk" w:eastAsia="Times New Roman" w:cs="Calibri"/>
          <w:color w:val="FF0000"/>
          <w:sz w:val="22"/>
          <w:szCs w:val="22"/>
        </w:rPr>
        <w:t>Instagram - @wolvessu</w:t>
      </w:r>
    </w:p>
    <w:p xmlns:wp14="http://schemas.microsoft.com/office/word/2010/wordml" w:rsidR="00453318" w:rsidP="00910214" w:rsidRDefault="009263F3" w14:paraId="1E79B39D" wp14:textId="77777777">
      <w:pPr>
        <w:rPr>
          <w:rFonts w:ascii="ITC Avant Garde Pro Bk" w:hAnsi="ITC Avant Garde Pro Bk" w:eastAsia="Times New Roman" w:cs="Calibri"/>
          <w:color w:val="FF0000"/>
          <w:sz w:val="22"/>
          <w:szCs w:val="22"/>
        </w:rPr>
      </w:pPr>
      <w:r w:rsidRPr="0060752E">
        <w:rPr>
          <w:rFonts w:ascii="ITC Avant Garde Pro Bk" w:hAnsi="ITC Avant Garde Pro Bk" w:eastAsia="Times New Roman" w:cs="Calibri"/>
          <w:color w:val="FF0000"/>
          <w:sz w:val="22"/>
          <w:szCs w:val="22"/>
        </w:rPr>
        <w:t>Hashtag - #WLVSUelections</w:t>
      </w:r>
    </w:p>
    <w:p xmlns:wp14="http://schemas.microsoft.com/office/word/2010/wordml" w:rsidRPr="007B7FEE" w:rsidR="007B7FEE" w:rsidP="00910214" w:rsidRDefault="007B7FEE" w14:paraId="384BA73E" wp14:textId="77777777">
      <w:pPr>
        <w:rPr>
          <w:rFonts w:ascii="ITC Avant Garde Pro Bk" w:hAnsi="ITC Avant Garde Pro Bk" w:eastAsia="Times New Roman" w:cs="Calibri"/>
          <w:color w:val="FF0000"/>
          <w:sz w:val="22"/>
          <w:szCs w:val="22"/>
        </w:rPr>
      </w:pPr>
    </w:p>
    <w:p xmlns:wp14="http://schemas.microsoft.com/office/word/2010/wordml" w:rsidRPr="002047A1" w:rsidR="00910214" w:rsidP="00453318" w:rsidRDefault="00910214" w14:paraId="5D822B73" wp14:textId="77777777">
      <w:pPr>
        <w:rPr>
          <w:rFonts w:ascii="ITC Avant Garde Pro Bk" w:hAnsi="ITC Avant Garde Pro Bk" w:eastAsia="Times New Roman" w:cs="Calibri"/>
          <w:color w:val="0E101A"/>
          <w:sz w:val="22"/>
          <w:szCs w:val="22"/>
        </w:rPr>
      </w:pPr>
      <w:r w:rsidRPr="002047A1">
        <w:rPr>
          <w:rFonts w:ascii="ITC Avant Garde Pro Bk" w:hAnsi="ITC Avant Garde Pro Bk" w:eastAsia="Times New Roman" w:cs="Calibri"/>
          <w:b/>
          <w:bCs/>
          <w:color w:val="0E101A"/>
          <w:sz w:val="22"/>
          <w:szCs w:val="22"/>
        </w:rPr>
        <w:t>Videos </w:t>
      </w:r>
    </w:p>
    <w:p xmlns:wp14="http://schemas.microsoft.com/office/word/2010/wordml" w:rsidRPr="002047A1" w:rsidR="00910214" w:rsidP="00910214" w:rsidRDefault="00910214" w14:paraId="34B3F2EB" wp14:textId="77777777">
      <w:pPr>
        <w:rPr>
          <w:rFonts w:ascii="ITC Avant Garde Pro Bk" w:hAnsi="ITC Avant Garde Pro Bk" w:eastAsia="Times New Roman" w:cs="Calibri"/>
          <w:color w:val="0E101A"/>
          <w:sz w:val="22"/>
          <w:szCs w:val="22"/>
        </w:rPr>
      </w:pPr>
    </w:p>
    <w:p xmlns:wp14="http://schemas.microsoft.com/office/word/2010/wordml" w:rsidRPr="002047A1" w:rsidR="00910214" w:rsidP="00910214" w:rsidRDefault="00453318" w14:paraId="24350CC8" wp14:textId="77777777">
      <w:pPr>
        <w:rPr>
          <w:rFonts w:ascii="ITC Avant Garde Pro Bk" w:hAnsi="ITC Avant Garde Pro Bk" w:eastAsia="Times New Roman" w:cs="Calibri"/>
          <w:color w:val="0E101A"/>
          <w:sz w:val="22"/>
          <w:szCs w:val="22"/>
        </w:rPr>
      </w:pPr>
      <w:r w:rsidRPr="002047A1">
        <w:rPr>
          <w:rFonts w:ascii="ITC Avant Garde Pro Bk" w:hAnsi="ITC Avant Garde Pro Bk" w:eastAsia="Times New Roman" w:cs="Calibri"/>
          <w:color w:val="0E101A"/>
          <w:sz w:val="22"/>
          <w:szCs w:val="22"/>
        </w:rPr>
        <w:t xml:space="preserve">Videos can be an easy way for you to get the message across clearly and distinctly and allows people to put a face to the name. </w:t>
      </w:r>
    </w:p>
    <w:p xmlns:wp14="http://schemas.microsoft.com/office/word/2010/wordml" w:rsidRPr="002047A1" w:rsidR="00910214" w:rsidP="00910214" w:rsidRDefault="00910214" w14:paraId="7D34F5C7" wp14:textId="77777777">
      <w:pPr>
        <w:rPr>
          <w:rFonts w:ascii="ITC Avant Garde Pro Bk" w:hAnsi="ITC Avant Garde Pro Bk" w:eastAsia="Times New Roman" w:cs="Calibri"/>
          <w:color w:val="0E101A"/>
          <w:sz w:val="22"/>
          <w:szCs w:val="22"/>
        </w:rPr>
      </w:pPr>
    </w:p>
    <w:p xmlns:wp14="http://schemas.microsoft.com/office/word/2010/wordml" w:rsidRPr="002047A1" w:rsidR="00910214" w:rsidP="00910214" w:rsidRDefault="00910214" w14:paraId="2D4A911A" wp14:textId="77777777">
      <w:pPr>
        <w:rPr>
          <w:rFonts w:ascii="ITC Avant Garde Pro Bk" w:hAnsi="ITC Avant Garde Pro Bk" w:eastAsia="Times New Roman" w:cs="Calibri"/>
          <w:color w:val="0E101A"/>
          <w:sz w:val="22"/>
          <w:szCs w:val="22"/>
        </w:rPr>
      </w:pPr>
      <w:r w:rsidRPr="002047A1">
        <w:rPr>
          <w:rFonts w:ascii="ITC Avant Garde Pro Bk" w:hAnsi="ITC Avant Garde Pro Bk" w:eastAsia="Times New Roman" w:cs="Calibri"/>
          <w:b/>
          <w:bCs/>
          <w:color w:val="0E101A"/>
          <w:sz w:val="22"/>
          <w:szCs w:val="22"/>
        </w:rPr>
        <w:t>Emails</w:t>
      </w:r>
    </w:p>
    <w:p xmlns:wp14="http://schemas.microsoft.com/office/word/2010/wordml" w:rsidRPr="007B7FEE" w:rsidR="00910214" w:rsidP="00910214" w:rsidRDefault="00910214" w14:paraId="0B4020A7" wp14:textId="77777777">
      <w:pPr>
        <w:rPr>
          <w:rFonts w:ascii="ITC Avant Garde Pro Bk" w:hAnsi="ITC Avant Garde Pro Bk" w:eastAsia="Times New Roman" w:cs="Calibri"/>
          <w:color w:val="FF0000"/>
          <w:sz w:val="22"/>
          <w:szCs w:val="22"/>
        </w:rPr>
      </w:pPr>
    </w:p>
    <w:p xmlns:wp14="http://schemas.microsoft.com/office/word/2010/wordml" w:rsidRPr="007B7FEE" w:rsidR="00453318" w:rsidP="00E8094E" w:rsidRDefault="00910214" w14:paraId="5BC471A4" wp14:textId="77777777">
      <w:pPr>
        <w:rPr>
          <w:rFonts w:ascii="ITC Avant Garde Pro Bk" w:hAnsi="ITC Avant Garde Pro Bk" w:eastAsia="Times New Roman" w:cs="Calibri"/>
          <w:color w:val="FF0000"/>
          <w:sz w:val="22"/>
          <w:szCs w:val="22"/>
        </w:rPr>
      </w:pPr>
      <w:r w:rsidRPr="007B7FEE">
        <w:rPr>
          <w:rFonts w:ascii="ITC Avant Garde Pro Bk" w:hAnsi="ITC Avant Garde Pro Bk" w:eastAsia="Times New Roman" w:cs="Calibri"/>
          <w:color w:val="FF0000"/>
          <w:sz w:val="22"/>
          <w:szCs w:val="22"/>
        </w:rPr>
        <w:t xml:space="preserve">If you plan on sending out </w:t>
      </w:r>
      <w:r w:rsidRPr="007B7FEE" w:rsidR="00453318">
        <w:rPr>
          <w:rFonts w:ascii="ITC Avant Garde Pro Bk" w:hAnsi="ITC Avant Garde Pro Bk" w:eastAsia="Times New Roman" w:cs="Calibri"/>
          <w:color w:val="FF0000"/>
          <w:sz w:val="22"/>
          <w:szCs w:val="22"/>
        </w:rPr>
        <w:t>emails,</w:t>
      </w:r>
      <w:r w:rsidRPr="007B7FEE">
        <w:rPr>
          <w:rFonts w:ascii="ITC Avant Garde Pro Bk" w:hAnsi="ITC Avant Garde Pro Bk" w:eastAsia="Times New Roman" w:cs="Calibri"/>
          <w:color w:val="FF0000"/>
          <w:sz w:val="22"/>
          <w:szCs w:val="22"/>
        </w:rPr>
        <w:t xml:space="preserve"> then remember that you cannot use any special relationships or privileges. For example, if you’re a course rep then you must not use your email privileges as other candidates may not have access to this.</w:t>
      </w:r>
      <w:r w:rsidRPr="007B7FEE" w:rsidR="00844807">
        <w:rPr>
          <w:rFonts w:ascii="ITC Avant Garde Pro Bk" w:hAnsi="ITC Avant Garde Pro Bk" w:eastAsia="Times New Roman" w:cs="Calibri"/>
          <w:color w:val="FF0000"/>
          <w:sz w:val="22"/>
          <w:szCs w:val="22"/>
        </w:rPr>
        <w:t xml:space="preserve"> </w:t>
      </w:r>
    </w:p>
    <w:p xmlns:wp14="http://schemas.microsoft.com/office/word/2010/wordml" w:rsidRPr="00C92E49" w:rsidR="004E5F9B" w:rsidP="004E5F9B" w:rsidRDefault="004E5F9B" w14:paraId="1D7B270A" wp14:textId="77777777">
      <w:pPr>
        <w:spacing w:line="202" w:lineRule="exact"/>
        <w:rPr>
          <w:rFonts w:ascii="ITC Avant Garde Pro Bk" w:hAnsi="ITC Avant Garde Pro Bk" w:eastAsia="Times New Roman" w:cs="Calibri"/>
          <w:b/>
          <w:bCs/>
          <w:sz w:val="22"/>
          <w:szCs w:val="22"/>
        </w:rPr>
      </w:pPr>
    </w:p>
    <w:p xmlns:wp14="http://schemas.microsoft.com/office/word/2010/wordml" w:rsidRPr="00C92E49" w:rsidR="00C92E49" w:rsidP="00C92E49" w:rsidRDefault="00C92E49" w14:paraId="4FDE437B" wp14:textId="77777777">
      <w:pPr>
        <w:rPr>
          <w:rFonts w:ascii="ITC Avant Garde Pro Bk" w:hAnsi="ITC Avant Garde Pro Bk" w:cs="Calibri"/>
          <w:b/>
          <w:bCs/>
          <w:sz w:val="22"/>
          <w:szCs w:val="22"/>
        </w:rPr>
      </w:pPr>
      <w:r w:rsidRPr="00C92E49">
        <w:rPr>
          <w:rFonts w:ascii="ITC Avant Garde Pro Bk" w:hAnsi="ITC Avant Garde Pro Bk" w:cs="Calibri"/>
          <w:b/>
          <w:bCs/>
          <w:sz w:val="22"/>
          <w:szCs w:val="22"/>
        </w:rPr>
        <w:t>WhatsApp</w:t>
      </w:r>
    </w:p>
    <w:p xmlns:wp14="http://schemas.microsoft.com/office/word/2010/wordml" w:rsidRPr="00C92E49" w:rsidR="00C92E49" w:rsidP="00C92E49" w:rsidRDefault="00C92E49" w14:paraId="4F904CB7" wp14:textId="77777777">
      <w:pPr>
        <w:rPr>
          <w:rFonts w:ascii="ITC Avant Garde Pro Bk" w:hAnsi="ITC Avant Garde Pro Bk" w:cs="Calibri"/>
          <w:sz w:val="22"/>
          <w:szCs w:val="22"/>
        </w:rPr>
      </w:pPr>
    </w:p>
    <w:p xmlns:wp14="http://schemas.microsoft.com/office/word/2010/wordml" w:rsidRPr="00C92E49" w:rsidR="00C92E49" w:rsidP="00C92E49" w:rsidRDefault="00C92E49" w14:paraId="7636E2C9" wp14:textId="77777777">
      <w:pPr>
        <w:rPr>
          <w:rFonts w:ascii="ITC Avant Garde Pro Bk" w:hAnsi="ITC Avant Garde Pro Bk" w:cs="Calibri"/>
          <w:sz w:val="22"/>
          <w:szCs w:val="22"/>
        </w:rPr>
      </w:pPr>
      <w:r w:rsidRPr="00C92E49">
        <w:rPr>
          <w:rFonts w:ascii="ITC Avant Garde Pro Bk" w:hAnsi="ITC Avant Garde Pro Bk" w:cs="Calibri"/>
          <w:sz w:val="22"/>
          <w:szCs w:val="22"/>
        </w:rPr>
        <w:t>You can use WhatsApp groups to promote your campaign provided you remember:</w:t>
      </w:r>
    </w:p>
    <w:p xmlns:wp14="http://schemas.microsoft.com/office/word/2010/wordml" w:rsidRPr="00C92E49" w:rsidR="00C92E49" w:rsidP="00C92E49" w:rsidRDefault="00C92E49" w14:paraId="7D62EEC7" wp14:textId="77777777">
      <w:pPr>
        <w:rPr>
          <w:rFonts w:ascii="ITC Avant Garde Pro Bk" w:hAnsi="ITC Avant Garde Pro Bk" w:cs="Calibri"/>
          <w:sz w:val="22"/>
          <w:szCs w:val="22"/>
        </w:rPr>
      </w:pPr>
      <w:r w:rsidRPr="00C92E49">
        <w:rPr>
          <w:rFonts w:ascii="ITC Avant Garde Pro Bk" w:hAnsi="ITC Avant Garde Pro Bk" w:cs="Calibri"/>
          <w:sz w:val="22"/>
          <w:szCs w:val="22"/>
        </w:rPr>
        <w:t>•To follow the election rules</w:t>
      </w:r>
    </w:p>
    <w:p xmlns:wp14="http://schemas.microsoft.com/office/word/2010/wordml" w:rsidRPr="007B7FEE" w:rsidR="00C92E49" w:rsidP="00C92E49" w:rsidRDefault="00C92E49" w14:paraId="5EBBA98F" wp14:textId="77777777">
      <w:pPr>
        <w:rPr>
          <w:rFonts w:ascii="ITC Avant Garde Pro Bk" w:hAnsi="ITC Avant Garde Pro Bk" w:cs="Calibri"/>
          <w:color w:val="FF0000"/>
          <w:sz w:val="22"/>
          <w:szCs w:val="22"/>
        </w:rPr>
      </w:pPr>
      <w:r w:rsidRPr="007B7FEE">
        <w:rPr>
          <w:rFonts w:ascii="ITC Avant Garde Pro Bk" w:hAnsi="ITC Avant Garde Pro Bk" w:cs="Calibri"/>
          <w:color w:val="FF0000"/>
          <w:sz w:val="22"/>
          <w:szCs w:val="22"/>
        </w:rPr>
        <w:t>•Other candidates must be allowed to do the same in that group if requested</w:t>
      </w:r>
    </w:p>
    <w:p xmlns:wp14="http://schemas.microsoft.com/office/word/2010/wordml" w:rsidR="00C92E49" w:rsidP="00453318" w:rsidRDefault="00C92E49" w14:paraId="06971CD3" wp14:textId="77777777">
      <w:pPr>
        <w:spacing w:line="0" w:lineRule="atLeast"/>
        <w:rPr>
          <w:rFonts w:ascii="ITC Avant Garde Pro Bk" w:hAnsi="ITC Avant Garde Pro Bk" w:eastAsia="Century Gothic" w:cs="Calibri"/>
          <w:b/>
          <w:sz w:val="22"/>
          <w:szCs w:val="22"/>
        </w:rPr>
      </w:pPr>
    </w:p>
    <w:p xmlns:wp14="http://schemas.microsoft.com/office/word/2010/wordml" w:rsidRPr="002047A1" w:rsidR="00F20D29" w:rsidP="00453318" w:rsidRDefault="004F31F4" w14:paraId="3E0BAF2D" wp14:textId="77777777">
      <w:pPr>
        <w:spacing w:line="0" w:lineRule="atLeast"/>
        <w:rPr>
          <w:rFonts w:ascii="ITC Avant Garde Pro Bk" w:hAnsi="ITC Avant Garde Pro Bk" w:eastAsia="Century Gothic" w:cs="Calibri"/>
          <w:b/>
          <w:sz w:val="22"/>
          <w:szCs w:val="22"/>
        </w:rPr>
      </w:pPr>
      <w:r w:rsidRPr="002047A1">
        <w:rPr>
          <w:rFonts w:ascii="ITC Avant Garde Pro Bk" w:hAnsi="ITC Avant Garde Pro Bk" w:eastAsia="Century Gothic" w:cs="Calibri"/>
          <w:b/>
          <w:sz w:val="22"/>
          <w:szCs w:val="22"/>
        </w:rPr>
        <w:t>Social Media Rules:</w:t>
      </w:r>
    </w:p>
    <w:p xmlns:wp14="http://schemas.microsoft.com/office/word/2010/wordml" w:rsidRPr="002047A1" w:rsidR="004F31F4" w:rsidP="004F31F4" w:rsidRDefault="004F31F4" w14:paraId="2A1F701D" wp14:textId="77777777">
      <w:pPr>
        <w:rPr>
          <w:rFonts w:ascii="ITC Avant Garde Pro Bk" w:hAnsi="ITC Avant Garde Pro Bk" w:cs="Calibri"/>
          <w:sz w:val="22"/>
          <w:szCs w:val="22"/>
        </w:rPr>
      </w:pPr>
    </w:p>
    <w:p xmlns:wp14="http://schemas.microsoft.com/office/word/2010/wordml" w:rsidRPr="007B7FEE" w:rsidR="004F31F4" w:rsidP="004F31F4" w:rsidRDefault="004F31F4" w14:paraId="1FEF105E" wp14:textId="77777777">
      <w:pPr>
        <w:rPr>
          <w:rFonts w:ascii="ITC Avant Garde Pro Bk" w:hAnsi="ITC Avant Garde Pro Bk" w:cs="Calibri"/>
          <w:color w:val="FF0000"/>
          <w:sz w:val="22"/>
          <w:szCs w:val="22"/>
        </w:rPr>
      </w:pPr>
      <w:r w:rsidRPr="002047A1">
        <w:rPr>
          <w:rFonts w:ascii="ITC Avant Garde Pro Bk" w:hAnsi="ITC Avant Garde Pro Bk" w:cs="Calibri"/>
          <w:sz w:val="22"/>
          <w:szCs w:val="22"/>
        </w:rPr>
        <w:t xml:space="preserve">They are the same as the Elections Rules: the </w:t>
      </w:r>
      <w:r w:rsidRPr="007B7FEE">
        <w:rPr>
          <w:rFonts w:ascii="ITC Avant Garde Pro Bk" w:hAnsi="ITC Avant Garde Pro Bk" w:cs="Calibri"/>
          <w:color w:val="FF0000"/>
          <w:sz w:val="22"/>
          <w:szCs w:val="22"/>
        </w:rPr>
        <w:t>law, university and union rules still apply!</w:t>
      </w:r>
    </w:p>
    <w:p xmlns:wp14="http://schemas.microsoft.com/office/word/2010/wordml" w:rsidRPr="007B7FEE" w:rsidR="004F31F4" w:rsidP="004F31F4" w:rsidRDefault="004F31F4" w14:paraId="03EFCA41" wp14:textId="77777777">
      <w:pPr>
        <w:rPr>
          <w:rFonts w:ascii="ITC Avant Garde Pro Bk" w:hAnsi="ITC Avant Garde Pro Bk" w:cs="Calibri"/>
          <w:color w:val="FF0000"/>
          <w:sz w:val="22"/>
          <w:szCs w:val="22"/>
        </w:rPr>
      </w:pPr>
    </w:p>
    <w:p xmlns:wp14="http://schemas.microsoft.com/office/word/2010/wordml" w:rsidRPr="007B7FEE" w:rsidR="004F31F4" w:rsidP="004F31F4" w:rsidRDefault="004F31F4" w14:paraId="17209BAB" wp14:textId="77777777">
      <w:pPr>
        <w:rPr>
          <w:rFonts w:ascii="ITC Avant Garde Pro Bk" w:hAnsi="ITC Avant Garde Pro Bk" w:cs="Calibri"/>
          <w:color w:val="FF0000"/>
          <w:sz w:val="22"/>
          <w:szCs w:val="22"/>
        </w:rPr>
      </w:pPr>
      <w:r w:rsidRPr="007B7FEE">
        <w:rPr>
          <w:rFonts w:ascii="ITC Avant Garde Pro Bk" w:hAnsi="ITC Avant Garde Pro Bk" w:cs="Calibri"/>
          <w:color w:val="FF0000"/>
          <w:sz w:val="22"/>
          <w:szCs w:val="22"/>
        </w:rPr>
        <w:t xml:space="preserve">Only do what others have the opportunity to do: use open channels/groups only, you cannot use a Union position, account or resources. </w:t>
      </w:r>
    </w:p>
    <w:p xmlns:wp14="http://schemas.microsoft.com/office/word/2010/wordml" w:rsidRPr="007B7FEE" w:rsidR="004F31F4" w:rsidP="004F31F4" w:rsidRDefault="004F31F4" w14:paraId="29B0DE95" wp14:textId="77777777">
      <w:pPr>
        <w:rPr>
          <w:rFonts w:ascii="ITC Avant Garde Pro Bk" w:hAnsi="ITC Avant Garde Pro Bk" w:cs="Calibri"/>
          <w:color w:val="FF0000"/>
          <w:sz w:val="22"/>
          <w:szCs w:val="22"/>
        </w:rPr>
      </w:pPr>
      <w:r w:rsidRPr="007B7FEE">
        <w:rPr>
          <w:rFonts w:ascii="ITC Avant Garde Pro Bk" w:hAnsi="ITC Avant Garde Pro Bk" w:cs="Calibri"/>
          <w:color w:val="FF0000"/>
          <w:sz w:val="22"/>
          <w:szCs w:val="22"/>
        </w:rPr>
        <w:t xml:space="preserve">We won't tolerate any negativity, especially bullying or harassment of other candidates, a sense of fair play and friendly competition reflects best on you! </w:t>
      </w:r>
    </w:p>
    <w:p xmlns:wp14="http://schemas.microsoft.com/office/word/2010/wordml" w:rsidRPr="007B7FEE" w:rsidR="004F31F4" w:rsidP="004F31F4" w:rsidRDefault="004F31F4" w14:paraId="50E65D8E" wp14:textId="77777777">
      <w:pPr>
        <w:rPr>
          <w:rFonts w:ascii="ITC Avant Garde Pro Bk" w:hAnsi="ITC Avant Garde Pro Bk" w:cs="Calibri"/>
          <w:color w:val="FF0000"/>
          <w:sz w:val="22"/>
          <w:szCs w:val="22"/>
        </w:rPr>
      </w:pPr>
      <w:r w:rsidRPr="007B7FEE">
        <w:rPr>
          <w:rFonts w:ascii="ITC Avant Garde Pro Bk" w:hAnsi="ITC Avant Garde Pro Bk" w:cs="Calibri"/>
          <w:color w:val="FF0000"/>
          <w:sz w:val="22"/>
          <w:szCs w:val="22"/>
        </w:rPr>
        <w:t>If found breaking and rules you find yourself liable to be disqualified or sanctioned</w:t>
      </w:r>
    </w:p>
    <w:p xmlns:wp14="http://schemas.microsoft.com/office/word/2010/wordml" w:rsidRPr="002047A1" w:rsidR="00453318" w:rsidP="00453318" w:rsidRDefault="00453318" w14:paraId="5F96A722" wp14:textId="77777777">
      <w:pPr>
        <w:spacing w:line="0" w:lineRule="atLeast"/>
        <w:rPr>
          <w:rFonts w:ascii="ITC Avant Garde Pro Bk" w:hAnsi="ITC Avant Garde Pro Bk" w:eastAsia="Century Gothic" w:cs="Calibri"/>
          <w:b/>
          <w:sz w:val="22"/>
          <w:szCs w:val="22"/>
        </w:rPr>
      </w:pPr>
    </w:p>
    <w:p xmlns:wp14="http://schemas.microsoft.com/office/word/2010/wordml" w:rsidRPr="002047A1" w:rsidR="00453318" w:rsidP="00453318" w:rsidRDefault="00453318" w14:paraId="504E8D51" wp14:textId="77777777">
      <w:pPr>
        <w:rPr>
          <w:rFonts w:ascii="ITC Avant Garde Pro Bk" w:hAnsi="ITC Avant Garde Pro Bk" w:eastAsia="Times New Roman" w:cs="Calibri"/>
          <w:color w:val="0E101A"/>
          <w:sz w:val="22"/>
          <w:szCs w:val="22"/>
        </w:rPr>
      </w:pPr>
      <w:r w:rsidRPr="002047A1">
        <w:rPr>
          <w:rFonts w:ascii="ITC Avant Garde Pro Bk" w:hAnsi="ITC Avant Garde Pro Bk" w:eastAsia="Times New Roman" w:cs="Calibri"/>
          <w:color w:val="0E101A"/>
          <w:sz w:val="22"/>
          <w:szCs w:val="22"/>
        </w:rPr>
        <w:t>Some tips to remember whilst using social media:</w:t>
      </w:r>
    </w:p>
    <w:p xmlns:wp14="http://schemas.microsoft.com/office/word/2010/wordml" w:rsidRPr="002047A1" w:rsidR="00453318" w:rsidP="00453318" w:rsidRDefault="00453318" w14:paraId="5B95CD12" wp14:textId="77777777">
      <w:pPr>
        <w:rPr>
          <w:rFonts w:ascii="ITC Avant Garde Pro Bk" w:hAnsi="ITC Avant Garde Pro Bk" w:eastAsia="Times New Roman" w:cs="Calibri"/>
          <w:color w:val="0E101A"/>
          <w:sz w:val="22"/>
          <w:szCs w:val="22"/>
        </w:rPr>
      </w:pPr>
    </w:p>
    <w:p xmlns:wp14="http://schemas.microsoft.com/office/word/2010/wordml" w:rsidRPr="002047A1" w:rsidR="004F31F4" w:rsidP="004F31F4" w:rsidRDefault="004F31F4" w14:paraId="36ABF4F6" wp14:textId="77777777">
      <w:pPr>
        <w:numPr>
          <w:ilvl w:val="0"/>
          <w:numId w:val="18"/>
        </w:numPr>
        <w:rPr>
          <w:rFonts w:ascii="ITC Avant Garde Pro Bk" w:hAnsi="ITC Avant Garde Pro Bk" w:cs="Calibri"/>
          <w:sz w:val="22"/>
          <w:szCs w:val="22"/>
        </w:rPr>
      </w:pPr>
      <w:r w:rsidRPr="002047A1">
        <w:rPr>
          <w:rFonts w:ascii="ITC Avant Garde Pro Bk" w:hAnsi="ITC Avant Garde Pro Bk" w:cs="Calibri"/>
          <w:sz w:val="22"/>
          <w:szCs w:val="22"/>
        </w:rPr>
        <w:t xml:space="preserve">Keep it relevant and to the point </w:t>
      </w:r>
    </w:p>
    <w:p xmlns:wp14="http://schemas.microsoft.com/office/word/2010/wordml" w:rsidRPr="002047A1" w:rsidR="002047A1" w:rsidP="002047A1" w:rsidRDefault="002047A1" w14:paraId="7F962188" wp14:textId="77777777">
      <w:pPr>
        <w:numPr>
          <w:ilvl w:val="0"/>
          <w:numId w:val="18"/>
        </w:numPr>
        <w:rPr>
          <w:rFonts w:ascii="ITC Avant Garde Pro Bk" w:hAnsi="ITC Avant Garde Pro Bk" w:cs="Calibri"/>
          <w:sz w:val="22"/>
          <w:szCs w:val="22"/>
        </w:rPr>
      </w:pPr>
      <w:r w:rsidRPr="002047A1">
        <w:rPr>
          <w:rFonts w:ascii="ITC Avant Garde Pro Bk" w:hAnsi="ITC Avant Garde Pro Bk" w:cs="Calibri"/>
          <w:sz w:val="22"/>
          <w:szCs w:val="22"/>
        </w:rPr>
        <w:t xml:space="preserve">Photo &amp; video posts perform best </w:t>
      </w:r>
    </w:p>
    <w:p xmlns:wp14="http://schemas.microsoft.com/office/word/2010/wordml" w:rsidRPr="002047A1" w:rsidR="004F31F4" w:rsidP="004F31F4" w:rsidRDefault="004F31F4" w14:paraId="30E57A4D" wp14:textId="77777777">
      <w:pPr>
        <w:numPr>
          <w:ilvl w:val="0"/>
          <w:numId w:val="18"/>
        </w:numPr>
        <w:rPr>
          <w:rFonts w:ascii="ITC Avant Garde Pro Bk" w:hAnsi="ITC Avant Garde Pro Bk" w:cs="Calibri"/>
          <w:sz w:val="22"/>
          <w:szCs w:val="22"/>
        </w:rPr>
      </w:pPr>
      <w:r w:rsidRPr="002047A1">
        <w:rPr>
          <w:rFonts w:ascii="ITC Avant Garde Pro Bk" w:hAnsi="ITC Avant Garde Pro Bk" w:cs="Calibri"/>
          <w:sz w:val="22"/>
          <w:szCs w:val="22"/>
        </w:rPr>
        <w:t xml:space="preserve">Use links to direct people to more information </w:t>
      </w:r>
    </w:p>
    <w:p xmlns:wp14="http://schemas.microsoft.com/office/word/2010/wordml" w:rsidRPr="002047A1" w:rsidR="004F31F4" w:rsidP="004F31F4" w:rsidRDefault="004F31F4" w14:paraId="2F150C77" wp14:textId="77777777">
      <w:pPr>
        <w:numPr>
          <w:ilvl w:val="0"/>
          <w:numId w:val="18"/>
        </w:numPr>
        <w:rPr>
          <w:rFonts w:ascii="ITC Avant Garde Pro Bk" w:hAnsi="ITC Avant Garde Pro Bk" w:cs="Calibri"/>
          <w:sz w:val="22"/>
          <w:szCs w:val="22"/>
        </w:rPr>
      </w:pPr>
      <w:r w:rsidRPr="002047A1">
        <w:rPr>
          <w:rFonts w:ascii="ITC Avant Garde Pro Bk" w:hAnsi="ITC Avant Garde Pro Bk" w:cs="Calibri"/>
          <w:sz w:val="22"/>
          <w:szCs w:val="22"/>
        </w:rPr>
        <w:t xml:space="preserve">Interact with other accounts </w:t>
      </w:r>
    </w:p>
    <w:p xmlns:wp14="http://schemas.microsoft.com/office/word/2010/wordml" w:rsidRPr="002047A1" w:rsidR="002047A1" w:rsidP="004F31F4" w:rsidRDefault="004F31F4" w14:paraId="70A28642" wp14:textId="77777777">
      <w:pPr>
        <w:numPr>
          <w:ilvl w:val="0"/>
          <w:numId w:val="18"/>
        </w:numPr>
        <w:rPr>
          <w:rFonts w:ascii="ITC Avant Garde Pro Bk" w:hAnsi="ITC Avant Garde Pro Bk" w:cs="Calibri"/>
          <w:sz w:val="22"/>
          <w:szCs w:val="22"/>
        </w:rPr>
      </w:pPr>
      <w:r w:rsidRPr="002047A1">
        <w:rPr>
          <w:rFonts w:ascii="ITC Avant Garde Pro Bk" w:hAnsi="ITC Avant Garde Pro Bk" w:cs="Calibri"/>
          <w:sz w:val="22"/>
          <w:szCs w:val="22"/>
        </w:rPr>
        <w:t>Use location tagging to tag the university so that you reach the relevant audience</w:t>
      </w:r>
    </w:p>
    <w:p xmlns:wp14="http://schemas.microsoft.com/office/word/2010/wordml" w:rsidRPr="007B7FEE" w:rsidR="002047A1" w:rsidP="004F31F4" w:rsidRDefault="004F31F4" w14:paraId="42D6C54B" wp14:textId="77777777">
      <w:pPr>
        <w:numPr>
          <w:ilvl w:val="0"/>
          <w:numId w:val="18"/>
        </w:numPr>
        <w:rPr>
          <w:rFonts w:ascii="ITC Avant Garde Pro Bk" w:hAnsi="ITC Avant Garde Pro Bk" w:cs="Calibri"/>
          <w:color w:val="FF0000"/>
          <w:sz w:val="22"/>
          <w:szCs w:val="22"/>
        </w:rPr>
      </w:pPr>
      <w:r w:rsidRPr="007B7FEE">
        <w:rPr>
          <w:rFonts w:ascii="ITC Avant Garde Pro Bk" w:hAnsi="ITC Avant Garde Pro Bk" w:cs="Calibri"/>
          <w:color w:val="FF0000"/>
          <w:sz w:val="22"/>
          <w:szCs w:val="22"/>
        </w:rPr>
        <w:t xml:space="preserve">Tailor what you’re saying to each platform </w:t>
      </w:r>
      <w:r w:rsidRPr="007B7FEE" w:rsidR="002047A1">
        <w:rPr>
          <w:rFonts w:ascii="ITC Avant Garde Pro Bk" w:hAnsi="ITC Avant Garde Pro Bk" w:cs="Calibri"/>
          <w:color w:val="FF0000"/>
          <w:sz w:val="22"/>
          <w:szCs w:val="22"/>
        </w:rPr>
        <w:t xml:space="preserve">using </w:t>
      </w:r>
      <w:r w:rsidRPr="007B7FEE">
        <w:rPr>
          <w:rFonts w:ascii="ITC Avant Garde Pro Bk" w:hAnsi="ITC Avant Garde Pro Bk" w:cs="Calibri"/>
          <w:color w:val="FF0000"/>
          <w:sz w:val="22"/>
          <w:szCs w:val="22"/>
        </w:rPr>
        <w:t xml:space="preserve">SCHEDULING </w:t>
      </w:r>
      <w:r w:rsidRPr="007B7FEE" w:rsidR="002047A1">
        <w:rPr>
          <w:rFonts w:ascii="ITC Avant Garde Pro Bk" w:hAnsi="ITC Avant Garde Pro Bk" w:cs="Calibri"/>
          <w:color w:val="FF0000"/>
          <w:sz w:val="22"/>
          <w:szCs w:val="22"/>
        </w:rPr>
        <w:t xml:space="preserve">- </w:t>
      </w:r>
      <w:r w:rsidRPr="007B7FEE">
        <w:rPr>
          <w:rFonts w:ascii="ITC Avant Garde Pro Bk" w:hAnsi="ITC Avant Garde Pro Bk" w:cs="Calibri"/>
          <w:color w:val="FF0000"/>
          <w:sz w:val="22"/>
          <w:szCs w:val="22"/>
        </w:rPr>
        <w:t>Platforms such as Buffer allow you to schedule social media posts in advance</w:t>
      </w:r>
    </w:p>
    <w:p xmlns:wp14="http://schemas.microsoft.com/office/word/2010/wordml" w:rsidRPr="002047A1" w:rsidR="002047A1" w:rsidP="004F31F4" w:rsidRDefault="004F31F4" w14:paraId="69B185E7" wp14:textId="77777777">
      <w:pPr>
        <w:numPr>
          <w:ilvl w:val="0"/>
          <w:numId w:val="18"/>
        </w:numPr>
        <w:rPr>
          <w:rFonts w:ascii="ITC Avant Garde Pro Bk" w:hAnsi="ITC Avant Garde Pro Bk" w:cs="Calibri"/>
          <w:sz w:val="22"/>
          <w:szCs w:val="22"/>
        </w:rPr>
      </w:pPr>
      <w:r w:rsidRPr="002047A1">
        <w:rPr>
          <w:rFonts w:ascii="ITC Avant Garde Pro Bk" w:hAnsi="ITC Avant Garde Pro Bk" w:cs="Calibri"/>
          <w:sz w:val="22"/>
          <w:szCs w:val="22"/>
        </w:rPr>
        <w:t xml:space="preserve">These tools have free plans available you can draft posts and share them on multiple networks </w:t>
      </w:r>
    </w:p>
    <w:p xmlns:wp14="http://schemas.microsoft.com/office/word/2010/wordml" w:rsidRPr="002047A1" w:rsidR="004F31F4" w:rsidP="004F31F4" w:rsidRDefault="004F31F4" w14:paraId="530D3F8E" wp14:textId="77777777">
      <w:pPr>
        <w:numPr>
          <w:ilvl w:val="0"/>
          <w:numId w:val="18"/>
        </w:numPr>
        <w:rPr>
          <w:rFonts w:ascii="ITC Avant Garde Pro Bk" w:hAnsi="ITC Avant Garde Pro Bk" w:cs="Calibri"/>
          <w:sz w:val="22"/>
          <w:szCs w:val="22"/>
        </w:rPr>
      </w:pPr>
      <w:r w:rsidRPr="002047A1">
        <w:rPr>
          <w:rFonts w:ascii="ITC Avant Garde Pro Bk" w:hAnsi="ITC Avant Garde Pro Bk" w:cs="Calibri"/>
          <w:sz w:val="22"/>
          <w:szCs w:val="22"/>
        </w:rPr>
        <w:t xml:space="preserve">Some platforms will even tell you how your content is performing! </w:t>
      </w:r>
    </w:p>
    <w:p xmlns:wp14="http://schemas.microsoft.com/office/word/2010/wordml" w:rsidRPr="002047A1" w:rsidR="00552DCD" w:rsidP="007E6DAF" w:rsidRDefault="00552DCD" w14:paraId="5220BBB2" wp14:textId="77777777">
      <w:pPr>
        <w:spacing w:line="0" w:lineRule="atLeast"/>
        <w:rPr>
          <w:rFonts w:ascii="ITC Avant Garde Pro Bk" w:hAnsi="ITC Avant Garde Pro Bk" w:eastAsia="Century Gothic" w:cs="Calibri"/>
          <w:b/>
          <w:sz w:val="22"/>
          <w:szCs w:val="22"/>
        </w:rPr>
      </w:pPr>
    </w:p>
    <w:p xmlns:wp14="http://schemas.microsoft.com/office/word/2010/wordml" w:rsidR="00552DCD" w:rsidP="002047A1" w:rsidRDefault="00552DCD" w14:paraId="13CB595B" wp14:textId="77777777">
      <w:pPr>
        <w:spacing w:line="0" w:lineRule="atLeast"/>
        <w:rPr>
          <w:rFonts w:ascii="ITC Avant Garde Pro Bk" w:hAnsi="ITC Avant Garde Pro Bk" w:eastAsia="Century Gothic" w:cs="Calibri"/>
          <w:b/>
          <w:sz w:val="22"/>
          <w:szCs w:val="22"/>
        </w:rPr>
      </w:pPr>
    </w:p>
    <w:p w:rsidR="031118DF" w:rsidP="031118DF" w:rsidRDefault="031118DF" w14:paraId="092CF142" w14:textId="0C08AA4C">
      <w:pPr>
        <w:rPr>
          <w:rFonts w:ascii="ITC Avant Garde Pro Bk" w:hAnsi="ITC Avant Garde Pro Bk" w:cs="Calibri"/>
          <w:b w:val="1"/>
          <w:bCs w:val="1"/>
          <w:sz w:val="22"/>
          <w:szCs w:val="22"/>
        </w:rPr>
      </w:pPr>
    </w:p>
    <w:p w:rsidR="031118DF" w:rsidP="031118DF" w:rsidRDefault="031118DF" w14:paraId="21BA4DC7" w14:textId="3AAC0DF9">
      <w:pPr>
        <w:rPr>
          <w:rFonts w:ascii="ITC Avant Garde Pro Bk" w:hAnsi="ITC Avant Garde Pro Bk" w:cs="Calibri"/>
          <w:b w:val="1"/>
          <w:bCs w:val="1"/>
          <w:sz w:val="22"/>
          <w:szCs w:val="22"/>
        </w:rPr>
      </w:pPr>
    </w:p>
    <w:p w:rsidR="031118DF" w:rsidP="031118DF" w:rsidRDefault="031118DF" w14:paraId="641C93C0" w14:textId="139D93AE">
      <w:pPr>
        <w:rPr>
          <w:rFonts w:ascii="ITC Avant Garde Pro Bk" w:hAnsi="ITC Avant Garde Pro Bk" w:cs="Calibri"/>
          <w:b w:val="1"/>
          <w:bCs w:val="1"/>
          <w:sz w:val="22"/>
          <w:szCs w:val="22"/>
        </w:rPr>
      </w:pPr>
    </w:p>
    <w:p w:rsidR="031118DF" w:rsidP="031118DF" w:rsidRDefault="031118DF" w14:paraId="22C34B2F" w14:textId="6D2F9290">
      <w:pPr>
        <w:rPr>
          <w:rFonts w:ascii="ITC Avant Garde Pro Bk" w:hAnsi="ITC Avant Garde Pro Bk" w:cs="Calibri"/>
          <w:b w:val="1"/>
          <w:bCs w:val="1"/>
          <w:sz w:val="22"/>
          <w:szCs w:val="22"/>
        </w:rPr>
      </w:pPr>
    </w:p>
    <w:p w:rsidR="031118DF" w:rsidP="031118DF" w:rsidRDefault="031118DF" w14:paraId="5CC91FDE" w14:textId="21330996">
      <w:pPr>
        <w:rPr>
          <w:rFonts w:ascii="ITC Avant Garde Pro Bk" w:hAnsi="ITC Avant Garde Pro Bk" w:cs="Calibri"/>
          <w:b w:val="1"/>
          <w:bCs w:val="1"/>
          <w:sz w:val="22"/>
          <w:szCs w:val="22"/>
        </w:rPr>
      </w:pPr>
    </w:p>
    <w:p xmlns:wp14="http://schemas.microsoft.com/office/word/2010/wordml" w:rsidRPr="00C92E49" w:rsidR="00C92E49" w:rsidP="00C92E49" w:rsidRDefault="00C92E49" w14:paraId="2F83A423" wp14:textId="77777777">
      <w:pPr>
        <w:rPr>
          <w:rFonts w:ascii="ITC Avant Garde Pro Bk" w:hAnsi="ITC Avant Garde Pro Bk" w:cs="Calibri"/>
          <w:b/>
          <w:bCs/>
          <w:sz w:val="22"/>
          <w:szCs w:val="22"/>
        </w:rPr>
      </w:pPr>
      <w:r w:rsidRPr="00C92E49">
        <w:rPr>
          <w:rFonts w:ascii="ITC Avant Garde Pro Bk" w:hAnsi="ITC Avant Garde Pro Bk" w:cs="Calibri"/>
          <w:b/>
          <w:bCs/>
          <w:sz w:val="22"/>
          <w:szCs w:val="22"/>
        </w:rPr>
        <w:t xml:space="preserve">Other Publicity Opportunities </w:t>
      </w:r>
    </w:p>
    <w:p xmlns:wp14="http://schemas.microsoft.com/office/word/2010/wordml" w:rsidRPr="00C92E49" w:rsidR="00C92E49" w:rsidP="00C92E49" w:rsidRDefault="00C92E49" w14:paraId="6D9C8D39" wp14:textId="77777777">
      <w:pPr>
        <w:rPr>
          <w:rFonts w:ascii="ITC Avant Garde Pro Bk" w:hAnsi="ITC Avant Garde Pro Bk" w:cs="Calibri"/>
        </w:rPr>
      </w:pPr>
    </w:p>
    <w:p xmlns:wp14="http://schemas.microsoft.com/office/word/2010/wordml" w:rsidRPr="00C92E49" w:rsidR="00C92E49" w:rsidP="00C92E49" w:rsidRDefault="00C92E49" w14:paraId="05E159C6" wp14:textId="77777777">
      <w:pPr>
        <w:rPr>
          <w:rFonts w:ascii="ITC Avant Garde Pro Bk" w:hAnsi="ITC Avant Garde Pro Bk" w:cs="Calibri"/>
          <w:sz w:val="22"/>
          <w:szCs w:val="22"/>
        </w:rPr>
      </w:pPr>
      <w:r w:rsidRPr="00C92E49">
        <w:rPr>
          <w:rFonts w:ascii="ITC Avant Garde Pro Bk" w:hAnsi="ITC Avant Garde Pro Bk" w:cs="Calibri"/>
          <w:sz w:val="22"/>
          <w:szCs w:val="22"/>
        </w:rPr>
        <w:t xml:space="preserve">Think about things you can create for free or with a limited budget. </w:t>
      </w:r>
    </w:p>
    <w:p xmlns:wp14="http://schemas.microsoft.com/office/word/2010/wordml" w:rsidRPr="00C92E49" w:rsidR="00C92E49" w:rsidP="00C92E49" w:rsidRDefault="00C92E49" w14:paraId="17009A75" wp14:textId="77777777">
      <w:pPr>
        <w:rPr>
          <w:rFonts w:ascii="ITC Avant Garde Pro Bk" w:hAnsi="ITC Avant Garde Pro Bk" w:cs="Calibri"/>
          <w:sz w:val="22"/>
          <w:szCs w:val="22"/>
        </w:rPr>
      </w:pPr>
      <w:r w:rsidRPr="00C92E49">
        <w:rPr>
          <w:rFonts w:ascii="ITC Avant Garde Pro Bk" w:hAnsi="ITC Avant Garde Pro Bk" w:cs="Calibri"/>
          <w:sz w:val="22"/>
          <w:szCs w:val="22"/>
        </w:rPr>
        <w:t>Some previous examples:</w:t>
      </w:r>
    </w:p>
    <w:p xmlns:wp14="http://schemas.microsoft.com/office/word/2010/wordml" w:rsidR="00C92E49" w:rsidP="00C92E49" w:rsidRDefault="00C92E49" w14:paraId="7263E61E" wp14:textId="77777777">
      <w:pPr>
        <w:numPr>
          <w:ilvl w:val="0"/>
          <w:numId w:val="19"/>
        </w:numPr>
        <w:rPr>
          <w:rFonts w:ascii="ITC Avant Garde Pro Bk" w:hAnsi="ITC Avant Garde Pro Bk" w:cs="Calibri"/>
          <w:sz w:val="22"/>
          <w:szCs w:val="22"/>
        </w:rPr>
      </w:pPr>
      <w:r w:rsidRPr="00C92E49">
        <w:rPr>
          <w:rFonts w:ascii="ITC Avant Garde Pro Bk" w:hAnsi="ITC Avant Garde Pro Bk" w:cs="Calibri"/>
          <w:sz w:val="22"/>
          <w:szCs w:val="22"/>
        </w:rPr>
        <w:t>Soap opera</w:t>
      </w:r>
    </w:p>
    <w:p xmlns:wp14="http://schemas.microsoft.com/office/word/2010/wordml" w:rsidR="00C92E49" w:rsidP="00C92E49" w:rsidRDefault="00C92E49" w14:paraId="41F2654F" wp14:textId="77777777">
      <w:pPr>
        <w:numPr>
          <w:ilvl w:val="0"/>
          <w:numId w:val="19"/>
        </w:numPr>
        <w:rPr>
          <w:rFonts w:ascii="ITC Avant Garde Pro Bk" w:hAnsi="ITC Avant Garde Pro Bk" w:cs="Calibri"/>
          <w:sz w:val="22"/>
          <w:szCs w:val="22"/>
        </w:rPr>
      </w:pPr>
      <w:r w:rsidRPr="00C92E49">
        <w:rPr>
          <w:rFonts w:ascii="ITC Avant Garde Pro Bk" w:hAnsi="ITC Avant Garde Pro Bk" w:cs="Calibri"/>
          <w:sz w:val="22"/>
          <w:szCs w:val="22"/>
        </w:rPr>
        <w:t>Comedy sketch</w:t>
      </w:r>
    </w:p>
    <w:p xmlns:wp14="http://schemas.microsoft.com/office/word/2010/wordml" w:rsidR="00C92E49" w:rsidP="00C92E49" w:rsidRDefault="00C92E49" w14:paraId="3E2781C9" wp14:textId="77777777">
      <w:pPr>
        <w:numPr>
          <w:ilvl w:val="0"/>
          <w:numId w:val="19"/>
        </w:numPr>
        <w:rPr>
          <w:rFonts w:ascii="ITC Avant Garde Pro Bk" w:hAnsi="ITC Avant Garde Pro Bk" w:cs="Calibri"/>
          <w:sz w:val="22"/>
          <w:szCs w:val="22"/>
        </w:rPr>
      </w:pPr>
      <w:r w:rsidRPr="00C92E49">
        <w:rPr>
          <w:rFonts w:ascii="ITC Avant Garde Pro Bk" w:hAnsi="ITC Avant Garde Pro Bk" w:cs="Calibri"/>
          <w:sz w:val="22"/>
          <w:szCs w:val="22"/>
        </w:rPr>
        <w:t xml:space="preserve">Blog </w:t>
      </w:r>
    </w:p>
    <w:p xmlns:wp14="http://schemas.microsoft.com/office/word/2010/wordml" w:rsidR="00C92E49" w:rsidP="00C92E49" w:rsidRDefault="00C92E49" w14:paraId="2E4C355F" wp14:textId="77777777">
      <w:pPr>
        <w:numPr>
          <w:ilvl w:val="0"/>
          <w:numId w:val="19"/>
        </w:numPr>
        <w:rPr>
          <w:rFonts w:ascii="ITC Avant Garde Pro Bk" w:hAnsi="ITC Avant Garde Pro Bk" w:cs="Calibri"/>
          <w:sz w:val="22"/>
          <w:szCs w:val="22"/>
        </w:rPr>
      </w:pPr>
      <w:r w:rsidRPr="00C92E49">
        <w:rPr>
          <w:rFonts w:ascii="ITC Avant Garde Pro Bk" w:hAnsi="ITC Avant Garde Pro Bk" w:cs="Calibri"/>
          <w:sz w:val="22"/>
          <w:szCs w:val="22"/>
        </w:rPr>
        <w:t>A candidate website</w:t>
      </w:r>
    </w:p>
    <w:p xmlns:wp14="http://schemas.microsoft.com/office/word/2010/wordml" w:rsidR="00C92E49" w:rsidP="00C92E49" w:rsidRDefault="00C92E49" w14:paraId="67EBA444" wp14:textId="77777777">
      <w:pPr>
        <w:numPr>
          <w:ilvl w:val="0"/>
          <w:numId w:val="19"/>
        </w:numPr>
        <w:rPr>
          <w:rFonts w:ascii="ITC Avant Garde Pro Bk" w:hAnsi="ITC Avant Garde Pro Bk" w:cs="Calibri"/>
          <w:sz w:val="22"/>
          <w:szCs w:val="22"/>
        </w:rPr>
      </w:pPr>
      <w:r w:rsidRPr="00C92E49">
        <w:rPr>
          <w:rFonts w:ascii="ITC Avant Garde Pro Bk" w:hAnsi="ITC Avant Garde Pro Bk" w:cs="Calibri"/>
          <w:sz w:val="22"/>
          <w:szCs w:val="22"/>
        </w:rPr>
        <w:t>Make your own memes</w:t>
      </w:r>
    </w:p>
    <w:p xmlns:wp14="http://schemas.microsoft.com/office/word/2010/wordml" w:rsidR="00C92E49" w:rsidP="00C92E49" w:rsidRDefault="00C92E49" w14:paraId="6C5FEC4B" wp14:textId="77777777">
      <w:pPr>
        <w:numPr>
          <w:ilvl w:val="0"/>
          <w:numId w:val="19"/>
        </w:numPr>
        <w:rPr>
          <w:rFonts w:ascii="ITC Avant Garde Pro Bk" w:hAnsi="ITC Avant Garde Pro Bk" w:cs="Calibri"/>
          <w:sz w:val="22"/>
          <w:szCs w:val="22"/>
        </w:rPr>
      </w:pPr>
      <w:r w:rsidRPr="00C92E49">
        <w:rPr>
          <w:rFonts w:ascii="ITC Avant Garde Pro Bk" w:hAnsi="ITC Avant Garde Pro Bk" w:cs="Calibri"/>
          <w:sz w:val="22"/>
          <w:szCs w:val="22"/>
        </w:rPr>
        <w:t>Podcast</w:t>
      </w:r>
    </w:p>
    <w:p xmlns:wp14="http://schemas.microsoft.com/office/word/2010/wordml" w:rsidR="00C92E49" w:rsidP="00C92E49" w:rsidRDefault="00C92E49" w14:paraId="30227A9D" wp14:textId="77777777">
      <w:pPr>
        <w:numPr>
          <w:ilvl w:val="0"/>
          <w:numId w:val="19"/>
        </w:numPr>
        <w:rPr>
          <w:rFonts w:ascii="ITC Avant Garde Pro Bk" w:hAnsi="ITC Avant Garde Pro Bk" w:cs="Calibri"/>
          <w:sz w:val="22"/>
          <w:szCs w:val="22"/>
        </w:rPr>
      </w:pPr>
      <w:r w:rsidRPr="00C92E49">
        <w:rPr>
          <w:rFonts w:ascii="ITC Avant Garde Pro Bk" w:hAnsi="ITC Avant Garde Pro Bk" w:cs="Calibri"/>
          <w:sz w:val="22"/>
          <w:szCs w:val="22"/>
        </w:rPr>
        <w:t>Snapchat / Instagram stories</w:t>
      </w:r>
    </w:p>
    <w:p xmlns:wp14="http://schemas.microsoft.com/office/word/2010/wordml" w:rsidRPr="00C92E49" w:rsidR="00C92E49" w:rsidP="00C92E49" w:rsidRDefault="00C92E49" w14:paraId="227A7953" wp14:textId="77777777">
      <w:pPr>
        <w:numPr>
          <w:ilvl w:val="0"/>
          <w:numId w:val="19"/>
        </w:numPr>
        <w:rPr>
          <w:rFonts w:ascii="ITC Avant Garde Pro Bk" w:hAnsi="ITC Avant Garde Pro Bk" w:cs="Calibri"/>
          <w:sz w:val="22"/>
          <w:szCs w:val="22"/>
        </w:rPr>
      </w:pPr>
      <w:r w:rsidRPr="00C92E49">
        <w:rPr>
          <w:rFonts w:ascii="ITC Avant Garde Pro Bk" w:hAnsi="ITC Avant Garde Pro Bk" w:cs="Calibri"/>
          <w:sz w:val="22"/>
          <w:szCs w:val="22"/>
        </w:rPr>
        <w:t>Facebook live Q&amp;A</w:t>
      </w:r>
    </w:p>
    <w:p xmlns:wp14="http://schemas.microsoft.com/office/word/2010/wordml" w:rsidRPr="00C92E49" w:rsidR="00C92E49" w:rsidP="00C92E49" w:rsidRDefault="00C92E49" w14:paraId="250D1B0C" wp14:textId="77777777">
      <w:pPr>
        <w:rPr>
          <w:rFonts w:ascii="ITC Avant Garde Pro Bk" w:hAnsi="ITC Avant Garde Pro Bk" w:cs="Calibri"/>
          <w:sz w:val="22"/>
          <w:szCs w:val="22"/>
        </w:rPr>
      </w:pPr>
      <w:r w:rsidRPr="00C92E49">
        <w:rPr>
          <w:rFonts w:ascii="ITC Avant Garde Pro Bk" w:hAnsi="ITC Avant Garde Pro Bk" w:cs="Calibri"/>
          <w:sz w:val="22"/>
          <w:szCs w:val="22"/>
        </w:rPr>
        <w:t>Just be mindful of your expenses, remember the use of props and some items may have a cost implication.</w:t>
      </w:r>
    </w:p>
    <w:p xmlns:wp14="http://schemas.microsoft.com/office/word/2010/wordml" w:rsidRPr="002047A1" w:rsidR="00C92E49" w:rsidP="002047A1" w:rsidRDefault="00C92E49" w14:paraId="675E05EE" wp14:textId="77777777">
      <w:pPr>
        <w:spacing w:line="0" w:lineRule="atLeast"/>
        <w:rPr>
          <w:rFonts w:ascii="ITC Avant Garde Pro Bk" w:hAnsi="ITC Avant Garde Pro Bk" w:eastAsia="Century Gothic" w:cs="Calibri"/>
          <w:b/>
          <w:sz w:val="22"/>
          <w:szCs w:val="22"/>
        </w:rPr>
      </w:pPr>
    </w:p>
    <w:p xmlns:wp14="http://schemas.microsoft.com/office/word/2010/wordml" w:rsidRPr="00C92E49" w:rsidR="002047A1" w:rsidP="002047A1" w:rsidRDefault="002047A1" w14:paraId="5F58195C" wp14:textId="77777777">
      <w:pPr>
        <w:spacing w:line="0" w:lineRule="atLeast"/>
        <w:rPr>
          <w:rFonts w:ascii="ITC Avant Garde Pro Bk" w:hAnsi="ITC Avant Garde Pro Bk" w:eastAsia="Century Gothic" w:cs="Calibri"/>
          <w:b/>
          <w:sz w:val="22"/>
          <w:szCs w:val="22"/>
        </w:rPr>
      </w:pPr>
      <w:r w:rsidRPr="00C92E49">
        <w:rPr>
          <w:rFonts w:ascii="ITC Avant Garde Pro Bk" w:hAnsi="ITC Avant Garde Pro Bk" w:eastAsia="Century Gothic" w:cs="Calibri"/>
          <w:b/>
          <w:sz w:val="22"/>
          <w:szCs w:val="22"/>
        </w:rPr>
        <w:t>Support Tools</w:t>
      </w:r>
    </w:p>
    <w:p xmlns:wp14="http://schemas.microsoft.com/office/word/2010/wordml" w:rsidRPr="002047A1" w:rsidR="002047A1" w:rsidP="002047A1" w:rsidRDefault="002047A1" w14:paraId="2FC17F8B" wp14:textId="77777777">
      <w:pPr>
        <w:spacing w:line="0" w:lineRule="atLeast"/>
        <w:rPr>
          <w:rFonts w:ascii="ITC Avant Garde Pro Bk" w:hAnsi="ITC Avant Garde Pro Bk" w:eastAsia="Century Gothic" w:cs="Calibri"/>
          <w:b/>
          <w:sz w:val="22"/>
          <w:szCs w:val="22"/>
        </w:rPr>
      </w:pPr>
    </w:p>
    <w:p xmlns:wp14="http://schemas.microsoft.com/office/word/2010/wordml" w:rsidRPr="002047A1" w:rsidR="002047A1" w:rsidP="002047A1" w:rsidRDefault="002047A1" w14:paraId="2A8ACFAC" wp14:textId="77777777">
      <w:pPr>
        <w:rPr>
          <w:rFonts w:ascii="ITC Avant Garde Pro Bk" w:hAnsi="ITC Avant Garde Pro Bk" w:eastAsia="Times New Roman" w:cs="Calibri"/>
          <w:color w:val="0E101A"/>
          <w:sz w:val="22"/>
          <w:szCs w:val="22"/>
        </w:rPr>
      </w:pPr>
      <w:hyperlink w:history="1" r:id="rId15">
        <w:r w:rsidRPr="002047A1">
          <w:rPr>
            <w:rStyle w:val="Hyperlink"/>
            <w:rFonts w:ascii="ITC Avant Garde Pro Bk" w:hAnsi="ITC Avant Garde Pro Bk" w:eastAsia="Times New Roman" w:cs="Calibri"/>
            <w:sz w:val="22"/>
            <w:szCs w:val="22"/>
          </w:rPr>
          <w:t>Canva</w:t>
        </w:r>
      </w:hyperlink>
      <w:r w:rsidRPr="002047A1">
        <w:rPr>
          <w:rFonts w:ascii="ITC Avant Garde Pro Bk" w:hAnsi="ITC Avant Garde Pro Bk" w:eastAsia="Times New Roman" w:cs="Calibri"/>
          <w:color w:val="0E101A"/>
          <w:sz w:val="22"/>
          <w:szCs w:val="22"/>
        </w:rPr>
        <w:t xml:space="preserve"> is a great option for creating a visually appealing manifesto. There are lots of template options. </w:t>
      </w:r>
    </w:p>
    <w:p xmlns:wp14="http://schemas.microsoft.com/office/word/2010/wordml" w:rsidRPr="002047A1" w:rsidR="002047A1" w:rsidP="002047A1" w:rsidRDefault="002047A1" w14:paraId="0A4F7224" wp14:textId="77777777">
      <w:pPr>
        <w:spacing w:line="0" w:lineRule="atLeast"/>
        <w:rPr>
          <w:rFonts w:ascii="ITC Avant Garde Pro Bk" w:hAnsi="ITC Avant Garde Pro Bk" w:eastAsia="Century Gothic" w:cs="Calibri"/>
          <w:bCs/>
          <w:sz w:val="22"/>
          <w:szCs w:val="22"/>
        </w:rPr>
      </w:pPr>
    </w:p>
    <w:p xmlns:wp14="http://schemas.microsoft.com/office/word/2010/wordml" w:rsidR="002047A1" w:rsidP="002047A1" w:rsidRDefault="002047A1" w14:paraId="33963286" wp14:textId="77777777">
      <w:pPr>
        <w:spacing w:line="0" w:lineRule="atLeast"/>
        <w:rPr>
          <w:rFonts w:ascii="ITC Avant Garde Pro Bk" w:hAnsi="ITC Avant Garde Pro Bk" w:eastAsia="Century Gothic" w:cs="Calibri"/>
          <w:bCs/>
          <w:sz w:val="22"/>
          <w:szCs w:val="22"/>
        </w:rPr>
      </w:pPr>
      <w:r w:rsidRPr="002047A1">
        <w:rPr>
          <w:rFonts w:ascii="ITC Avant Garde Pro Bk" w:hAnsi="ITC Avant Garde Pro Bk" w:eastAsia="Century Gothic" w:cs="Calibri"/>
          <w:bCs/>
          <w:sz w:val="22"/>
          <w:szCs w:val="22"/>
        </w:rPr>
        <w:t xml:space="preserve">Links do not work in Instagram captions or comments. You can use </w:t>
      </w:r>
      <w:hyperlink w:history="1" r:id="rId16">
        <w:r w:rsidRPr="002047A1">
          <w:rPr>
            <w:rStyle w:val="Hyperlink"/>
            <w:rFonts w:ascii="ITC Avant Garde Pro Bk" w:hAnsi="ITC Avant Garde Pro Bk" w:eastAsia="Century Gothic" w:cs="Calibri"/>
            <w:bCs/>
            <w:sz w:val="22"/>
            <w:szCs w:val="22"/>
          </w:rPr>
          <w:t>linktr.ee</w:t>
        </w:r>
      </w:hyperlink>
      <w:r w:rsidRPr="002047A1">
        <w:rPr>
          <w:rFonts w:ascii="ITC Avant Garde Pro Bk" w:hAnsi="ITC Avant Garde Pro Bk" w:eastAsia="Century Gothic" w:cs="Calibri"/>
          <w:bCs/>
          <w:sz w:val="22"/>
          <w:szCs w:val="22"/>
        </w:rPr>
        <w:t xml:space="preserve"> for free to link people to relevant parts of your campaign. </w:t>
      </w:r>
    </w:p>
    <w:p xmlns:wp14="http://schemas.microsoft.com/office/word/2010/wordml" w:rsidR="00C92E49" w:rsidP="002047A1" w:rsidRDefault="00C92E49" w14:paraId="5AE48A43" wp14:textId="77777777">
      <w:pPr>
        <w:spacing w:line="0" w:lineRule="atLeast"/>
        <w:rPr>
          <w:rFonts w:ascii="ITC Avant Garde Pro Bk" w:hAnsi="ITC Avant Garde Pro Bk" w:eastAsia="Century Gothic" w:cs="Calibri"/>
          <w:bCs/>
          <w:sz w:val="22"/>
          <w:szCs w:val="22"/>
        </w:rPr>
      </w:pPr>
    </w:p>
    <w:p xmlns:wp14="http://schemas.microsoft.com/office/word/2010/wordml" w:rsidRPr="00C92E49" w:rsidR="00C92E49" w:rsidP="00C92E49" w:rsidRDefault="00C92E49" w14:paraId="1D7C4DA4" wp14:textId="77777777">
      <w:pPr>
        <w:rPr>
          <w:rFonts w:ascii="ITC Avant Garde Pro Bk" w:hAnsi="ITC Avant Garde Pro Bk" w:cs="Calibri"/>
        </w:rPr>
      </w:pPr>
      <w:r w:rsidRPr="00C92E49">
        <w:rPr>
          <w:rFonts w:ascii="ITC Avant Garde Pro Bk" w:hAnsi="ITC Avant Garde Pro Bk" w:cs="Calibri"/>
          <w:sz w:val="22"/>
          <w:szCs w:val="22"/>
        </w:rPr>
        <w:t>Use Google for inspiration, search 'SU election campaign', 'SU election poster' or 'SU election videos' for ideas</w:t>
      </w:r>
      <w:r>
        <w:rPr>
          <w:rFonts w:ascii="ITC Avant Garde Pro Bk" w:hAnsi="ITC Avant Garde Pro Bk" w:cs="Calibri"/>
          <w:sz w:val="22"/>
          <w:szCs w:val="22"/>
        </w:rPr>
        <w:t xml:space="preserve">. </w:t>
      </w:r>
    </w:p>
    <w:p xmlns:wp14="http://schemas.microsoft.com/office/word/2010/wordml" w:rsidRPr="002047A1" w:rsidR="00C92E49" w:rsidP="002047A1" w:rsidRDefault="00C92E49" w14:paraId="50F40DEB" wp14:textId="77777777">
      <w:pPr>
        <w:spacing w:line="0" w:lineRule="atLeast"/>
        <w:rPr>
          <w:rFonts w:ascii="ITC Avant Garde Pro Bk" w:hAnsi="ITC Avant Garde Pro Bk" w:eastAsia="Century Gothic" w:cs="Calibri"/>
          <w:bCs/>
          <w:sz w:val="22"/>
          <w:szCs w:val="22"/>
        </w:rPr>
      </w:pPr>
    </w:p>
    <w:p xmlns:wp14="http://schemas.microsoft.com/office/word/2010/wordml" w:rsidR="00827C64" w:rsidP="00827C64" w:rsidRDefault="00827C64" w14:paraId="77A52294" wp14:textId="77777777">
      <w:pPr>
        <w:rPr>
          <w:rFonts w:ascii="ITC Avant Garde Pro Bk" w:hAnsi="ITC Avant Garde Pro Bk" w:eastAsia="Century Gothic" w:cs="Calibri"/>
          <w:b/>
          <w:sz w:val="22"/>
          <w:szCs w:val="22"/>
        </w:rPr>
      </w:pPr>
      <w:bookmarkStart w:name="_Ref63240766" w:id="12"/>
      <w:bookmarkStart w:name="_Toc125028381" w:id="13"/>
    </w:p>
    <w:p xmlns:wp14="http://schemas.microsoft.com/office/word/2010/wordml" w:rsidRPr="00827C64" w:rsidR="00827C64" w:rsidP="00827C64" w:rsidRDefault="00827C64" w14:paraId="3AA845B8" wp14:textId="77777777">
      <w:pPr>
        <w:pStyle w:val="Heading1"/>
        <w:rPr>
          <w:rFonts w:ascii="ITC Avant Garde Pro Bk" w:hAnsi="ITC Avant Garde Pro Bk"/>
        </w:rPr>
      </w:pPr>
      <w:bookmarkStart w:name="_Toc125358521" w:id="14"/>
      <w:r w:rsidRPr="00827C64">
        <w:rPr>
          <w:rFonts w:ascii="ITC Avant Garde Pro Bk" w:hAnsi="ITC Avant Garde Pro Bk"/>
        </w:rPr>
        <w:t>C</w:t>
      </w:r>
      <w:r w:rsidR="00532B86">
        <w:rPr>
          <w:rFonts w:ascii="ITC Avant Garde Pro Bk" w:hAnsi="ITC Avant Garde Pro Bk"/>
        </w:rPr>
        <w:t>ampaign Budget</w:t>
      </w:r>
      <w:bookmarkEnd w:id="14"/>
    </w:p>
    <w:p xmlns:wp14="http://schemas.microsoft.com/office/word/2010/wordml" w:rsidR="00827C64" w:rsidP="00827C64" w:rsidRDefault="00827C64" w14:paraId="007DCDA8" wp14:textId="77777777">
      <w:pPr>
        <w:rPr>
          <w:rFonts w:ascii="ITC Avant Garde Pro Bk" w:hAnsi="ITC Avant Garde Pro Bk"/>
        </w:rPr>
      </w:pPr>
    </w:p>
    <w:p xmlns:wp14="http://schemas.microsoft.com/office/word/2010/wordml" w:rsidRPr="00827C64" w:rsidR="00827C64" w:rsidP="00827C64" w:rsidRDefault="00827C64" w14:paraId="3EE505D3" wp14:textId="77777777">
      <w:pPr>
        <w:rPr>
          <w:rFonts w:ascii="ITC Avant Garde Pro Bk" w:hAnsi="ITC Avant Garde Pro Bk"/>
        </w:rPr>
      </w:pPr>
      <w:r>
        <w:rPr>
          <w:rFonts w:ascii="ITC Avant Garde Pro Bk" w:hAnsi="ITC Avant Garde Pro Bk"/>
        </w:rPr>
        <w:t>Wolves SU</w:t>
      </w:r>
      <w:r w:rsidRPr="00827C64">
        <w:rPr>
          <w:rFonts w:ascii="ITC Avant Garde Pro Bk" w:hAnsi="ITC Avant Garde Pro Bk"/>
        </w:rPr>
        <w:t xml:space="preserve"> will allocate an equal budget to all candidates for each position to cover campaign costs. This budget will be announced at the start of the election period and can be reclaimed retrospectively through reimbursement forms after campaigning.</w:t>
      </w:r>
    </w:p>
    <w:p xmlns:wp14="http://schemas.microsoft.com/office/word/2010/wordml" w:rsidRPr="00827C64" w:rsidR="00827C64" w:rsidP="00827C64" w:rsidRDefault="00827C64" w14:paraId="6BF80742" wp14:textId="77777777">
      <w:pPr>
        <w:rPr>
          <w:rFonts w:ascii="ITC Avant Garde Pro Bk" w:hAnsi="ITC Avant Garde Pro Bk"/>
        </w:rPr>
      </w:pPr>
      <w:r w:rsidRPr="00827C64">
        <w:rPr>
          <w:rFonts w:ascii="ITC Avant Garde Pro Bk" w:hAnsi="ITC Avant Garde Pro Bk"/>
        </w:rPr>
        <w:t xml:space="preserve">This budget is the </w:t>
      </w:r>
      <w:r w:rsidRPr="00827C64">
        <w:rPr>
          <w:rFonts w:ascii="ITC Avant Garde Pro Bk" w:hAnsi="ITC Avant Garde Pro Bk"/>
          <w:b/>
        </w:rPr>
        <w:t>only finance which may be used for campaigning purposes</w:t>
      </w:r>
      <w:r w:rsidRPr="00827C64">
        <w:rPr>
          <w:rFonts w:ascii="ITC Avant Garde Pro Bk" w:hAnsi="ITC Avant Garde Pro Bk"/>
        </w:rPr>
        <w:t xml:space="preserve"> and</w:t>
      </w:r>
      <w:r w:rsidRPr="00827C64">
        <w:rPr>
          <w:rFonts w:ascii="ITC Avant Garde Pro Bk" w:hAnsi="ITC Avant Garde Pro Bk"/>
          <w:b/>
        </w:rPr>
        <w:t xml:space="preserve"> no candidate</w:t>
      </w:r>
      <w:r w:rsidRPr="00827C64">
        <w:rPr>
          <w:rFonts w:ascii="ITC Avant Garde Pro Bk" w:hAnsi="ITC Avant Garde Pro Bk"/>
        </w:rPr>
        <w:t xml:space="preserve"> may spend more on their campaign than the limit set by the Deputy Returning Officer. </w:t>
      </w:r>
    </w:p>
    <w:p xmlns:wp14="http://schemas.microsoft.com/office/word/2010/wordml" w:rsidRPr="007B7FEE" w:rsidR="00827C64" w:rsidP="00827C64" w:rsidRDefault="00827C64" w14:paraId="75D11EE2" wp14:textId="77777777">
      <w:pPr>
        <w:rPr>
          <w:rFonts w:ascii="ITC Avant Garde Pro Bk" w:hAnsi="ITC Avant Garde Pro Bk"/>
          <w:color w:val="FF0000"/>
        </w:rPr>
      </w:pPr>
      <w:r w:rsidRPr="007B7FEE">
        <w:rPr>
          <w:rFonts w:ascii="ITC Avant Garde Pro Bk" w:hAnsi="ITC Avant Garde Pro Bk"/>
          <w:color w:val="FF0000"/>
        </w:rPr>
        <w:t>All candidates should submit a written list of all associated campaign costs, with corresponding itemised receipts, no later than</w:t>
      </w:r>
      <w:r w:rsidRPr="007B7FEE">
        <w:rPr>
          <w:rFonts w:ascii="ITC Avant Garde Pro Bk" w:hAnsi="ITC Avant Garde Pro Bk"/>
          <w:b/>
          <w:color w:val="FF0000"/>
        </w:rPr>
        <w:t xml:space="preserve"> </w:t>
      </w:r>
      <w:r w:rsidRPr="007B7FEE">
        <w:rPr>
          <w:rFonts w:ascii="ITC Avant Garde Pro Bk" w:hAnsi="ITC Avant Garde Pro Bk"/>
          <w:bCs/>
          <w:color w:val="FF0000"/>
        </w:rPr>
        <w:t>the day</w:t>
      </w:r>
      <w:r w:rsidRPr="007B7FEE">
        <w:rPr>
          <w:rFonts w:ascii="ITC Avant Garde Pro Bk" w:hAnsi="ITC Avant Garde Pro Bk"/>
          <w:b/>
          <w:color w:val="FF0000"/>
        </w:rPr>
        <w:t xml:space="preserve"> </w:t>
      </w:r>
      <w:r w:rsidRPr="007B7FEE">
        <w:rPr>
          <w:rFonts w:ascii="ITC Avant Garde Pro Bk" w:hAnsi="ITC Avant Garde Pro Bk"/>
          <w:color w:val="FF0000"/>
        </w:rPr>
        <w:t xml:space="preserve">after of the close of voting. </w:t>
      </w:r>
    </w:p>
    <w:p xmlns:wp14="http://schemas.microsoft.com/office/word/2010/wordml" w:rsidR="00827C64" w:rsidP="00827C64" w:rsidRDefault="00827C64" w14:paraId="7632782E" wp14:textId="77777777">
      <w:pPr>
        <w:rPr>
          <w:rFonts w:ascii="ITC Avant Garde Pro Bk" w:hAnsi="ITC Avant Garde Pro Bk"/>
          <w:color w:val="FF0000"/>
        </w:rPr>
      </w:pPr>
      <w:r w:rsidRPr="007B7FEE">
        <w:rPr>
          <w:rFonts w:ascii="ITC Avant Garde Pro Bk" w:hAnsi="ITC Avant Garde Pro Bk"/>
          <w:color w:val="FF0000"/>
        </w:rPr>
        <w:t>If candidates do not spend any money during their campaign this must be made clear on the submission.</w:t>
      </w:r>
    </w:p>
    <w:p xmlns:wp14="http://schemas.microsoft.com/office/word/2010/wordml" w:rsidR="007B7FEE" w:rsidP="00827C64" w:rsidRDefault="007B7FEE" w14:paraId="450EA2D7" wp14:textId="77777777">
      <w:pPr>
        <w:rPr>
          <w:rFonts w:ascii="ITC Avant Garde Pro Bk" w:hAnsi="ITC Avant Garde Pro Bk"/>
          <w:color w:val="FF0000"/>
        </w:rPr>
      </w:pPr>
    </w:p>
    <w:p xmlns:wp14="http://schemas.microsoft.com/office/word/2010/wordml" w:rsidRPr="007B7FEE" w:rsidR="007B7FEE" w:rsidP="00827C64" w:rsidRDefault="007B7FEE" w14:paraId="4CC282EC" wp14:textId="77777777">
      <w:pPr>
        <w:rPr>
          <w:rFonts w:ascii="ITC Avant Garde Pro Bk" w:hAnsi="ITC Avant Garde Pro Bk"/>
          <w:color w:val="FF0000"/>
        </w:rPr>
      </w:pPr>
      <w:r>
        <w:rPr>
          <w:rFonts w:ascii="ITC Avant Garde Pro Bk" w:hAnsi="ITC Avant Garde Pro Bk"/>
          <w:color w:val="FF0000"/>
        </w:rPr>
        <w:t>KEEP RECEIPTS</w:t>
      </w:r>
    </w:p>
    <w:p xmlns:wp14="http://schemas.microsoft.com/office/word/2010/wordml" w:rsidRPr="00827C64" w:rsidR="00827C64" w:rsidP="00827C64" w:rsidRDefault="00827C64" w14:paraId="3DD355C9" wp14:textId="77777777">
      <w:pPr>
        <w:rPr>
          <w:rFonts w:ascii="ITC Avant Garde Pro Bk" w:hAnsi="ITC Avant Garde Pro Bk"/>
        </w:rPr>
      </w:pPr>
    </w:p>
    <w:p xmlns:wp14="http://schemas.microsoft.com/office/word/2010/wordml" w:rsidRPr="00827C64" w:rsidR="00827C64" w:rsidP="00827C64" w:rsidRDefault="00827C64" w14:paraId="119A0DB0" wp14:textId="77777777">
      <w:pPr>
        <w:rPr>
          <w:rFonts w:ascii="ITC Avant Garde Pro Bk" w:hAnsi="ITC Avant Garde Pro Bk"/>
          <w:b/>
        </w:rPr>
      </w:pPr>
      <w:r w:rsidRPr="00827C64">
        <w:rPr>
          <w:rFonts w:ascii="ITC Avant Garde Pro Bk" w:hAnsi="ITC Avant Garde Pro Bk"/>
          <w:b/>
        </w:rPr>
        <w:t>FREELY AVAILABLE ITEMS</w:t>
      </w:r>
    </w:p>
    <w:p xmlns:wp14="http://schemas.microsoft.com/office/word/2010/wordml" w:rsidR="00827C64" w:rsidP="00827C64" w:rsidRDefault="00827C64" w14:paraId="1A81F0B1" wp14:textId="77777777">
      <w:pPr>
        <w:rPr>
          <w:rFonts w:ascii="ITC Avant Garde Pro Bk" w:hAnsi="ITC Avant Garde Pro Bk"/>
        </w:rPr>
      </w:pPr>
    </w:p>
    <w:p xmlns:wp14="http://schemas.microsoft.com/office/word/2010/wordml" w:rsidRPr="00827C64" w:rsidR="00827C64" w:rsidP="00827C64" w:rsidRDefault="00827C64" w14:paraId="7A3F74F1" wp14:textId="77777777">
      <w:pPr>
        <w:rPr>
          <w:rFonts w:ascii="ITC Avant Garde Pro Bk" w:hAnsi="ITC Avant Garde Pro Bk"/>
        </w:rPr>
      </w:pPr>
      <w:r w:rsidRPr="00827C64">
        <w:rPr>
          <w:rFonts w:ascii="ITC Avant Garde Pro Bk" w:hAnsi="ITC Avant Garde Pro Bk"/>
        </w:rPr>
        <w:t xml:space="preserve">Any materials used by a candidate must be included within their statement of expenditure, except for items which are freely and readily available to all candidates, which can be used without itemisation. </w:t>
      </w:r>
    </w:p>
    <w:p xmlns:wp14="http://schemas.microsoft.com/office/word/2010/wordml" w:rsidRPr="00827C64" w:rsidR="00827C64" w:rsidP="00827C64" w:rsidRDefault="00827C64" w14:paraId="03FBD495" wp14:textId="77777777">
      <w:pPr>
        <w:rPr>
          <w:rFonts w:ascii="ITC Avant Garde Pro Bk" w:hAnsi="ITC Avant Garde Pro Bk"/>
        </w:rPr>
      </w:pPr>
      <w:r w:rsidRPr="00827C64">
        <w:rPr>
          <w:rFonts w:ascii="ITC Avant Garde Pro Bk" w:hAnsi="ITC Avant Garde Pro Bk"/>
        </w:rPr>
        <w:t>These include, but are not limited to:</w:t>
      </w:r>
    </w:p>
    <w:p xmlns:wp14="http://schemas.microsoft.com/office/word/2010/wordml" w:rsidRPr="007B7FEE" w:rsidR="00827C64" w:rsidP="00827C64" w:rsidRDefault="00827C64" w14:paraId="0A0D7F43" wp14:textId="77777777">
      <w:pPr>
        <w:pStyle w:val="ListParagraph"/>
        <w:numPr>
          <w:ilvl w:val="0"/>
          <w:numId w:val="20"/>
        </w:numPr>
        <w:spacing w:after="160" w:line="259" w:lineRule="auto"/>
        <w:rPr>
          <w:rFonts w:ascii="ITC Avant Garde Pro Bk" w:hAnsi="ITC Avant Garde Pro Bk"/>
          <w:color w:val="FF0000"/>
        </w:rPr>
      </w:pPr>
      <w:r w:rsidRPr="007B7FEE">
        <w:rPr>
          <w:rFonts w:ascii="ITC Avant Garde Pro Bk" w:hAnsi="ITC Avant Garde Pro Bk"/>
          <w:color w:val="FF0000"/>
        </w:rPr>
        <w:t>Pens</w:t>
      </w:r>
    </w:p>
    <w:p xmlns:wp14="http://schemas.microsoft.com/office/word/2010/wordml" w:rsidRPr="007B7FEE" w:rsidR="00827C64" w:rsidP="00827C64" w:rsidRDefault="00827C64" w14:paraId="420C4EDE" wp14:textId="77777777">
      <w:pPr>
        <w:pStyle w:val="ListParagraph"/>
        <w:numPr>
          <w:ilvl w:val="0"/>
          <w:numId w:val="20"/>
        </w:numPr>
        <w:spacing w:after="160" w:line="259" w:lineRule="auto"/>
        <w:rPr>
          <w:rFonts w:ascii="ITC Avant Garde Pro Bk" w:hAnsi="ITC Avant Garde Pro Bk"/>
          <w:color w:val="FF0000"/>
        </w:rPr>
      </w:pPr>
      <w:r w:rsidRPr="007B7FEE">
        <w:rPr>
          <w:rFonts w:ascii="ITC Avant Garde Pro Bk" w:hAnsi="ITC Avant Garde Pro Bk"/>
          <w:color w:val="FF0000"/>
        </w:rPr>
        <w:t>Pencils</w:t>
      </w:r>
    </w:p>
    <w:p xmlns:wp14="http://schemas.microsoft.com/office/word/2010/wordml" w:rsidRPr="007B7FEE" w:rsidR="00827C64" w:rsidP="00827C64" w:rsidRDefault="00827C64" w14:paraId="06FA6111" wp14:textId="77777777">
      <w:pPr>
        <w:pStyle w:val="ListParagraph"/>
        <w:numPr>
          <w:ilvl w:val="0"/>
          <w:numId w:val="20"/>
        </w:numPr>
        <w:spacing w:after="160" w:line="259" w:lineRule="auto"/>
        <w:rPr>
          <w:rFonts w:ascii="ITC Avant Garde Pro Bk" w:hAnsi="ITC Avant Garde Pro Bk"/>
          <w:color w:val="FF0000"/>
        </w:rPr>
      </w:pPr>
      <w:r w:rsidRPr="007B7FEE">
        <w:rPr>
          <w:rFonts w:ascii="ITC Avant Garde Pro Bk" w:hAnsi="ITC Avant Garde Pro Bk"/>
          <w:color w:val="FF0000"/>
        </w:rPr>
        <w:t>Marker pens</w:t>
      </w:r>
    </w:p>
    <w:p xmlns:wp14="http://schemas.microsoft.com/office/word/2010/wordml" w:rsidRPr="007B7FEE" w:rsidR="00827C64" w:rsidP="00827C64" w:rsidRDefault="00827C64" w14:paraId="64DA83C6" wp14:textId="77777777">
      <w:pPr>
        <w:pStyle w:val="ListParagraph"/>
        <w:numPr>
          <w:ilvl w:val="0"/>
          <w:numId w:val="20"/>
        </w:numPr>
        <w:spacing w:after="160" w:line="259" w:lineRule="auto"/>
        <w:rPr>
          <w:rFonts w:ascii="ITC Avant Garde Pro Bk" w:hAnsi="ITC Avant Garde Pro Bk"/>
          <w:color w:val="FF0000"/>
        </w:rPr>
      </w:pPr>
      <w:r w:rsidRPr="007B7FEE">
        <w:rPr>
          <w:rFonts w:ascii="ITC Avant Garde Pro Bk" w:hAnsi="ITC Avant Garde Pro Bk"/>
          <w:color w:val="FF0000"/>
        </w:rPr>
        <w:t>Scissors</w:t>
      </w:r>
    </w:p>
    <w:p xmlns:wp14="http://schemas.microsoft.com/office/word/2010/wordml" w:rsidRPr="007B7FEE" w:rsidR="00827C64" w:rsidP="00827C64" w:rsidRDefault="00827C64" w14:paraId="1B2900E8" wp14:textId="77777777">
      <w:pPr>
        <w:pStyle w:val="ListParagraph"/>
        <w:numPr>
          <w:ilvl w:val="0"/>
          <w:numId w:val="20"/>
        </w:numPr>
        <w:spacing w:after="160" w:line="259" w:lineRule="auto"/>
        <w:rPr>
          <w:rFonts w:ascii="ITC Avant Garde Pro Bk" w:hAnsi="ITC Avant Garde Pro Bk"/>
          <w:color w:val="FF0000"/>
        </w:rPr>
      </w:pPr>
      <w:r w:rsidRPr="007B7FEE">
        <w:rPr>
          <w:rFonts w:ascii="ITC Avant Garde Pro Bk" w:hAnsi="ITC Avant Garde Pro Bk"/>
          <w:color w:val="FF0000"/>
        </w:rPr>
        <w:t>Rulers</w:t>
      </w:r>
    </w:p>
    <w:p xmlns:wp14="http://schemas.microsoft.com/office/word/2010/wordml" w:rsidRPr="007B7FEE" w:rsidR="00827C64" w:rsidP="00827C64" w:rsidRDefault="00827C64" w14:paraId="2B6BF9D6" wp14:textId="77777777">
      <w:pPr>
        <w:pStyle w:val="ListParagraph"/>
        <w:numPr>
          <w:ilvl w:val="0"/>
          <w:numId w:val="20"/>
        </w:numPr>
        <w:spacing w:after="160" w:line="259" w:lineRule="auto"/>
        <w:rPr>
          <w:rFonts w:ascii="ITC Avant Garde Pro Bk" w:hAnsi="ITC Avant Garde Pro Bk"/>
          <w:color w:val="FF0000"/>
        </w:rPr>
      </w:pPr>
      <w:r w:rsidRPr="007B7FEE">
        <w:rPr>
          <w:rFonts w:ascii="ITC Avant Garde Pro Bk" w:hAnsi="ITC Avant Garde Pro Bk"/>
          <w:color w:val="FF0000"/>
        </w:rPr>
        <w:t>Staplers</w:t>
      </w:r>
    </w:p>
    <w:p xmlns:wp14="http://schemas.microsoft.com/office/word/2010/wordml" w:rsidRPr="007B7FEE" w:rsidR="00827C64" w:rsidP="00827C64" w:rsidRDefault="00827C64" w14:paraId="6AF4817A" wp14:textId="77777777">
      <w:pPr>
        <w:pStyle w:val="ListParagraph"/>
        <w:numPr>
          <w:ilvl w:val="0"/>
          <w:numId w:val="20"/>
        </w:numPr>
        <w:spacing w:after="160" w:line="259" w:lineRule="auto"/>
        <w:rPr>
          <w:rFonts w:ascii="ITC Avant Garde Pro Bk" w:hAnsi="ITC Avant Garde Pro Bk"/>
          <w:color w:val="FF0000"/>
        </w:rPr>
      </w:pPr>
      <w:r w:rsidRPr="007B7FEE">
        <w:rPr>
          <w:rFonts w:ascii="ITC Avant Garde Pro Bk" w:hAnsi="ITC Avant Garde Pro Bk"/>
          <w:color w:val="FF0000"/>
        </w:rPr>
        <w:t>String and cable ties</w:t>
      </w:r>
    </w:p>
    <w:p xmlns:wp14="http://schemas.microsoft.com/office/word/2010/wordml" w:rsidRPr="007B7FEE" w:rsidR="00827C64" w:rsidP="00827C64" w:rsidRDefault="00827C64" w14:paraId="21B6B44A" wp14:textId="77777777">
      <w:pPr>
        <w:pStyle w:val="ListParagraph"/>
        <w:numPr>
          <w:ilvl w:val="0"/>
          <w:numId w:val="20"/>
        </w:numPr>
        <w:spacing w:after="160" w:line="259" w:lineRule="auto"/>
        <w:rPr>
          <w:rFonts w:ascii="ITC Avant Garde Pro Bk" w:hAnsi="ITC Avant Garde Pro Bk"/>
          <w:color w:val="FF0000"/>
        </w:rPr>
      </w:pPr>
      <w:r w:rsidRPr="007B7FEE">
        <w:rPr>
          <w:rFonts w:ascii="ITC Avant Garde Pro Bk" w:hAnsi="ITC Avant Garde Pro Bk"/>
          <w:color w:val="FF0000"/>
        </w:rPr>
        <w:t>Blu Tack and tape</w:t>
      </w:r>
    </w:p>
    <w:p xmlns:wp14="http://schemas.microsoft.com/office/word/2010/wordml" w:rsidRPr="007B7FEE" w:rsidR="00827C64" w:rsidP="00827C64" w:rsidRDefault="00827C64" w14:paraId="69A3B242" wp14:textId="77777777">
      <w:pPr>
        <w:pStyle w:val="ListParagraph"/>
        <w:numPr>
          <w:ilvl w:val="0"/>
          <w:numId w:val="20"/>
        </w:numPr>
        <w:spacing w:after="160" w:line="259" w:lineRule="auto"/>
        <w:rPr>
          <w:rFonts w:ascii="ITC Avant Garde Pro Bk" w:hAnsi="ITC Avant Garde Pro Bk"/>
          <w:color w:val="FF0000"/>
        </w:rPr>
      </w:pPr>
      <w:r w:rsidRPr="007B7FEE">
        <w:rPr>
          <w:rFonts w:ascii="ITC Avant Garde Pro Bk" w:hAnsi="ITC Avant Garde Pro Bk"/>
          <w:color w:val="FF0000"/>
        </w:rPr>
        <w:t>Plastic Bags</w:t>
      </w:r>
    </w:p>
    <w:p xmlns:wp14="http://schemas.microsoft.com/office/word/2010/wordml" w:rsidRPr="007B7FEE" w:rsidR="00827C64" w:rsidP="00827C64" w:rsidRDefault="00827C64" w14:paraId="59E694F2" wp14:textId="77777777">
      <w:pPr>
        <w:pStyle w:val="ListParagraph"/>
        <w:numPr>
          <w:ilvl w:val="0"/>
          <w:numId w:val="20"/>
        </w:numPr>
        <w:spacing w:after="160" w:line="259" w:lineRule="auto"/>
        <w:rPr>
          <w:rFonts w:ascii="ITC Avant Garde Pro Bk" w:hAnsi="ITC Avant Garde Pro Bk"/>
          <w:color w:val="FF0000"/>
        </w:rPr>
      </w:pPr>
      <w:r w:rsidRPr="007B7FEE">
        <w:rPr>
          <w:rFonts w:ascii="ITC Avant Garde Pro Bk" w:hAnsi="ITC Avant Garde Pro Bk"/>
          <w:color w:val="FF0000"/>
        </w:rPr>
        <w:t>Paintbrushes and paint</w:t>
      </w:r>
    </w:p>
    <w:p xmlns:wp14="http://schemas.microsoft.com/office/word/2010/wordml" w:rsidRPr="007B7FEE" w:rsidR="00827C64" w:rsidP="00827C64" w:rsidRDefault="00827C64" w14:paraId="3FB1C632" wp14:textId="77777777">
      <w:pPr>
        <w:pStyle w:val="ListParagraph"/>
        <w:numPr>
          <w:ilvl w:val="0"/>
          <w:numId w:val="20"/>
        </w:numPr>
        <w:spacing w:after="160" w:line="259" w:lineRule="auto"/>
        <w:rPr>
          <w:rFonts w:ascii="ITC Avant Garde Pro Bk" w:hAnsi="ITC Avant Garde Pro Bk"/>
          <w:color w:val="FF0000"/>
        </w:rPr>
      </w:pPr>
      <w:r w:rsidRPr="007B7FEE">
        <w:rPr>
          <w:rFonts w:ascii="ITC Avant Garde Pro Bk" w:hAnsi="ITC Avant Garde Pro Bk"/>
          <w:color w:val="FF0000"/>
        </w:rPr>
        <w:t>Standard ‘office’ paper (not including specialist types such as inkjet or photo paper)</w:t>
      </w:r>
    </w:p>
    <w:p xmlns:wp14="http://schemas.microsoft.com/office/word/2010/wordml" w:rsidRPr="007B7FEE" w:rsidR="00827C64" w:rsidP="00827C64" w:rsidRDefault="00827C64" w14:paraId="1F99A2D7" wp14:textId="77777777">
      <w:pPr>
        <w:pStyle w:val="ListParagraph"/>
        <w:numPr>
          <w:ilvl w:val="0"/>
          <w:numId w:val="20"/>
        </w:numPr>
        <w:spacing w:after="160" w:line="259" w:lineRule="auto"/>
        <w:rPr>
          <w:rFonts w:ascii="ITC Avant Garde Pro Bk" w:hAnsi="ITC Avant Garde Pro Bk"/>
          <w:color w:val="FF0000"/>
        </w:rPr>
      </w:pPr>
      <w:r w:rsidRPr="007B7FEE">
        <w:rPr>
          <w:rFonts w:ascii="ITC Avant Garde Pro Bk" w:hAnsi="ITC Avant Garde Pro Bk"/>
          <w:color w:val="FF0000"/>
        </w:rPr>
        <w:t>Cardboard</w:t>
      </w:r>
    </w:p>
    <w:p xmlns:wp14="http://schemas.microsoft.com/office/word/2010/wordml" w:rsidRPr="00827C64" w:rsidR="00827C64" w:rsidP="00827C64" w:rsidRDefault="00827C64" w14:paraId="5D73F4BD" wp14:textId="77777777">
      <w:pPr>
        <w:rPr>
          <w:rFonts w:ascii="ITC Avant Garde Pro Bk" w:hAnsi="ITC Avant Garde Pro Bk"/>
        </w:rPr>
      </w:pPr>
      <w:r w:rsidRPr="00827C64">
        <w:rPr>
          <w:rFonts w:ascii="ITC Avant Garde Pro Bk" w:hAnsi="ITC Avant Garde Pro Bk"/>
        </w:rPr>
        <w:t xml:space="preserve">If you believe an additional item should be included on this list, please confirm with the Deputy Returning Officer </w:t>
      </w:r>
      <w:r w:rsidRPr="00827C64">
        <w:rPr>
          <w:rFonts w:ascii="ITC Avant Garde Pro Bk" w:hAnsi="ITC Avant Garde Pro Bk"/>
          <w:b/>
        </w:rPr>
        <w:t>before</w:t>
      </w:r>
      <w:r w:rsidRPr="00827C64">
        <w:rPr>
          <w:rFonts w:ascii="ITC Avant Garde Pro Bk" w:hAnsi="ITC Avant Garde Pro Bk"/>
        </w:rPr>
        <w:t xml:space="preserve"> using it. If an item is used which is subsequently not agreed with the DRO then it will become chargeable.</w:t>
      </w:r>
    </w:p>
    <w:p xmlns:wp14="http://schemas.microsoft.com/office/word/2010/wordml" w:rsidRPr="00827C64" w:rsidR="00827C64" w:rsidP="00827C64" w:rsidRDefault="00827C64" w14:paraId="717AAFBA" wp14:textId="77777777">
      <w:pPr>
        <w:rPr>
          <w:rFonts w:ascii="ITC Avant Garde Pro Bk" w:hAnsi="ITC Avant Garde Pro Bk"/>
        </w:rPr>
      </w:pPr>
    </w:p>
    <w:p xmlns:wp14="http://schemas.microsoft.com/office/word/2010/wordml" w:rsidRPr="00827C64" w:rsidR="00827C64" w:rsidP="00827C64" w:rsidRDefault="00827C64" w14:paraId="12EA8E70" wp14:textId="77777777">
      <w:pPr>
        <w:rPr>
          <w:rFonts w:ascii="ITC Avant Garde Pro Bk" w:hAnsi="ITC Avant Garde Pro Bk"/>
          <w:b/>
        </w:rPr>
      </w:pPr>
      <w:r w:rsidRPr="00827C64">
        <w:rPr>
          <w:rFonts w:ascii="ITC Avant Garde Pro Bk" w:hAnsi="ITC Avant Garde Pro Bk"/>
          <w:b/>
        </w:rPr>
        <w:t>CAMPAIGNERS OWN ITEMS</w:t>
      </w:r>
    </w:p>
    <w:p xmlns:wp14="http://schemas.microsoft.com/office/word/2010/wordml" w:rsidRPr="00827C64" w:rsidR="00827C64" w:rsidP="00827C64" w:rsidRDefault="00827C64" w14:paraId="445348CE" wp14:textId="77777777">
      <w:pPr>
        <w:rPr>
          <w:rFonts w:ascii="ITC Avant Garde Pro Bk" w:hAnsi="ITC Avant Garde Pro Bk"/>
        </w:rPr>
      </w:pPr>
      <w:r w:rsidRPr="00827C64">
        <w:rPr>
          <w:rFonts w:ascii="ITC Avant Garde Pro Bk" w:hAnsi="ITC Avant Garde Pro Bk"/>
        </w:rPr>
        <w:t xml:space="preserve">Items that campaigners already own can be valued using a minimum price list available from the Activities &amp; Representation Team. </w:t>
      </w:r>
    </w:p>
    <w:p xmlns:wp14="http://schemas.microsoft.com/office/word/2010/wordml" w:rsidR="00827C64" w:rsidP="00827C64" w:rsidRDefault="00827C64" w14:paraId="6A553E99" wp14:textId="77777777">
      <w:pPr>
        <w:rPr>
          <w:rFonts w:ascii="ITC Avant Garde Pro Bk" w:hAnsi="ITC Avant Garde Pro Bk"/>
        </w:rPr>
      </w:pPr>
      <w:r w:rsidRPr="00827C64">
        <w:rPr>
          <w:rFonts w:ascii="ITC Avant Garde Pro Bk" w:hAnsi="ITC Avant Garde Pro Bk"/>
        </w:rPr>
        <w:t>The Deputy Returning Officer will value items not on this list within one working day of the request for an evaluation.</w:t>
      </w:r>
    </w:p>
    <w:p xmlns:wp14="http://schemas.microsoft.com/office/word/2010/wordml" w:rsidRPr="00827C64" w:rsidR="00827C64" w:rsidP="00827C64" w:rsidRDefault="00827C64" w14:paraId="56EE48EE" wp14:textId="77777777">
      <w:pPr>
        <w:rPr>
          <w:rFonts w:ascii="ITC Avant Garde Pro Bk" w:hAnsi="ITC Avant Garde Pro Bk"/>
        </w:rPr>
      </w:pP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Look w:val="04A0" w:firstRow="1" w:lastRow="0" w:firstColumn="1" w:lastColumn="0" w:noHBand="0" w:noVBand="1"/>
      </w:tblPr>
      <w:tblGrid>
        <w:gridCol w:w="4506"/>
        <w:gridCol w:w="4504"/>
      </w:tblGrid>
      <w:tr xmlns:wp14="http://schemas.microsoft.com/office/word/2010/wordml" w:rsidRPr="00F01B21" w:rsidR="00827C64" w:rsidTr="00F01B21" w14:paraId="5BB4607C" wp14:textId="77777777">
        <w:tc>
          <w:tcPr>
            <w:tcW w:w="4508" w:type="dxa"/>
            <w:shd w:val="clear" w:color="auto" w:fill="D9D9D9"/>
          </w:tcPr>
          <w:p w:rsidRPr="00F01B21" w:rsidR="00827C64" w:rsidP="00F01B21" w:rsidRDefault="00827C64" w14:paraId="769726BA" wp14:textId="77777777">
            <w:pPr>
              <w:rPr>
                <w:rFonts w:ascii="ITC Avant Garde Pro Bk" w:hAnsi="ITC Avant Garde Pro Bk" w:cs="Times New Roman"/>
                <w:sz w:val="22"/>
                <w:szCs w:val="22"/>
              </w:rPr>
            </w:pPr>
            <w:r w:rsidRPr="00F01B21">
              <w:rPr>
                <w:rFonts w:ascii="ITC Avant Garde Pro Bk" w:hAnsi="ITC Avant Garde Pro Bk" w:cs="Times New Roman"/>
                <w:sz w:val="22"/>
                <w:szCs w:val="22"/>
              </w:rPr>
              <w:t>Item</w:t>
            </w:r>
          </w:p>
        </w:tc>
        <w:tc>
          <w:tcPr>
            <w:tcW w:w="4508" w:type="dxa"/>
            <w:shd w:val="clear" w:color="auto" w:fill="D9D9D9"/>
          </w:tcPr>
          <w:p w:rsidRPr="00F01B21" w:rsidR="00827C64" w:rsidP="00F01B21" w:rsidRDefault="00827C64" w14:paraId="6D3D45CB" wp14:textId="77777777">
            <w:pPr>
              <w:rPr>
                <w:rFonts w:ascii="ITC Avant Garde Pro Bk" w:hAnsi="ITC Avant Garde Pro Bk" w:cs="Times New Roman"/>
                <w:sz w:val="22"/>
                <w:szCs w:val="22"/>
              </w:rPr>
            </w:pPr>
            <w:r w:rsidRPr="00F01B21">
              <w:rPr>
                <w:rFonts w:ascii="ITC Avant Garde Pro Bk" w:hAnsi="ITC Avant Garde Pro Bk" w:cs="Times New Roman"/>
                <w:sz w:val="22"/>
                <w:szCs w:val="22"/>
              </w:rPr>
              <w:t>Value</w:t>
            </w:r>
          </w:p>
        </w:tc>
      </w:tr>
      <w:tr xmlns:wp14="http://schemas.microsoft.com/office/word/2010/wordml" w:rsidRPr="00F01B21" w:rsidR="00827C64" w:rsidTr="00F01B21" w14:paraId="5B10D103" wp14:textId="77777777">
        <w:tc>
          <w:tcPr>
            <w:tcW w:w="4508" w:type="dxa"/>
            <w:shd w:val="clear" w:color="auto" w:fill="auto"/>
          </w:tcPr>
          <w:p w:rsidRPr="00F01B21" w:rsidR="00827C64" w:rsidP="00F01B21" w:rsidRDefault="00827C64" w14:paraId="7A1A8929" wp14:textId="77777777">
            <w:pPr>
              <w:rPr>
                <w:rFonts w:ascii="ITC Avant Garde Pro Bk" w:hAnsi="ITC Avant Garde Pro Bk" w:cs="Times New Roman"/>
                <w:sz w:val="22"/>
                <w:szCs w:val="22"/>
              </w:rPr>
            </w:pPr>
            <w:r w:rsidRPr="00F01B21">
              <w:rPr>
                <w:rFonts w:ascii="ITC Avant Garde Pro Bk" w:hAnsi="ITC Avant Garde Pro Bk" w:cs="Times New Roman"/>
                <w:sz w:val="22"/>
                <w:szCs w:val="22"/>
              </w:rPr>
              <w:t>Smartphone cameras/Cameras</w:t>
            </w:r>
          </w:p>
        </w:tc>
        <w:tc>
          <w:tcPr>
            <w:tcW w:w="4508" w:type="dxa"/>
            <w:shd w:val="clear" w:color="auto" w:fill="auto"/>
          </w:tcPr>
          <w:p w:rsidRPr="00F01B21" w:rsidR="00827C64" w:rsidP="00F01B21" w:rsidRDefault="00827C64" w14:paraId="2908EB2C" wp14:textId="77777777">
            <w:pPr>
              <w:rPr>
                <w:rFonts w:ascii="ITC Avant Garde Pro Bk" w:hAnsi="ITC Avant Garde Pro Bk" w:cs="Times New Roman"/>
                <w:sz w:val="22"/>
                <w:szCs w:val="22"/>
              </w:rPr>
            </w:pPr>
          </w:p>
        </w:tc>
      </w:tr>
      <w:tr xmlns:wp14="http://schemas.microsoft.com/office/word/2010/wordml" w:rsidRPr="00F01B21" w:rsidR="00827C64" w:rsidTr="00F01B21" w14:paraId="12E259CE" wp14:textId="77777777">
        <w:tc>
          <w:tcPr>
            <w:tcW w:w="4508" w:type="dxa"/>
            <w:shd w:val="clear" w:color="auto" w:fill="auto"/>
          </w:tcPr>
          <w:p w:rsidRPr="00F01B21" w:rsidR="00827C64" w:rsidP="00F01B21" w:rsidRDefault="00827C64" w14:paraId="175EF56C" wp14:textId="77777777">
            <w:pPr>
              <w:rPr>
                <w:rFonts w:ascii="ITC Avant Garde Pro Bk" w:hAnsi="ITC Avant Garde Pro Bk" w:cs="Times New Roman"/>
                <w:sz w:val="22"/>
                <w:szCs w:val="22"/>
              </w:rPr>
            </w:pPr>
            <w:r w:rsidRPr="00F01B21">
              <w:rPr>
                <w:rFonts w:ascii="ITC Avant Garde Pro Bk" w:hAnsi="ITC Avant Garde Pro Bk" w:cs="Times New Roman"/>
                <w:sz w:val="22"/>
                <w:szCs w:val="22"/>
              </w:rPr>
              <w:t xml:space="preserve">Computer design </w:t>
            </w:r>
            <w:r w:rsidRPr="00F01B21" w:rsidR="004246C6">
              <w:rPr>
                <w:rFonts w:ascii="ITC Avant Garde Pro Bk" w:hAnsi="ITC Avant Garde Pro Bk" w:cs="Times New Roman"/>
                <w:sz w:val="22"/>
                <w:szCs w:val="22"/>
              </w:rPr>
              <w:t>software</w:t>
            </w:r>
          </w:p>
        </w:tc>
        <w:tc>
          <w:tcPr>
            <w:tcW w:w="4508" w:type="dxa"/>
            <w:shd w:val="clear" w:color="auto" w:fill="auto"/>
          </w:tcPr>
          <w:p w:rsidRPr="00F01B21" w:rsidR="00827C64" w:rsidP="00F01B21" w:rsidRDefault="00827C64" w14:paraId="121FD38A" wp14:textId="77777777">
            <w:pPr>
              <w:rPr>
                <w:rFonts w:ascii="ITC Avant Garde Pro Bk" w:hAnsi="ITC Avant Garde Pro Bk" w:cs="Times New Roman"/>
                <w:sz w:val="22"/>
                <w:szCs w:val="22"/>
              </w:rPr>
            </w:pPr>
          </w:p>
        </w:tc>
      </w:tr>
      <w:tr xmlns:wp14="http://schemas.microsoft.com/office/word/2010/wordml" w:rsidRPr="00F01B21" w:rsidR="00827C64" w:rsidTr="00F01B21" w14:paraId="55D81F3D" wp14:textId="77777777">
        <w:tc>
          <w:tcPr>
            <w:tcW w:w="4508" w:type="dxa"/>
            <w:shd w:val="clear" w:color="auto" w:fill="auto"/>
          </w:tcPr>
          <w:p w:rsidRPr="00F01B21" w:rsidR="00827C64" w:rsidP="00F01B21" w:rsidRDefault="00827C64" w14:paraId="28A34F0E" wp14:textId="77777777">
            <w:pPr>
              <w:rPr>
                <w:rFonts w:ascii="ITC Avant Garde Pro Bk" w:hAnsi="ITC Avant Garde Pro Bk" w:cs="Times New Roman"/>
                <w:sz w:val="22"/>
                <w:szCs w:val="22"/>
              </w:rPr>
            </w:pPr>
            <w:r w:rsidRPr="00F01B21">
              <w:rPr>
                <w:rFonts w:ascii="ITC Avant Garde Pro Bk" w:hAnsi="ITC Avant Garde Pro Bk" w:cs="Times New Roman"/>
                <w:sz w:val="22"/>
                <w:szCs w:val="22"/>
              </w:rPr>
              <w:t>Music streaming subscriptions</w:t>
            </w:r>
          </w:p>
        </w:tc>
        <w:tc>
          <w:tcPr>
            <w:tcW w:w="4508" w:type="dxa"/>
            <w:shd w:val="clear" w:color="auto" w:fill="auto"/>
          </w:tcPr>
          <w:p w:rsidRPr="00F01B21" w:rsidR="00827C64" w:rsidP="00F01B21" w:rsidRDefault="00827C64" w14:paraId="1FE2DD96" wp14:textId="77777777">
            <w:pPr>
              <w:rPr>
                <w:rFonts w:ascii="ITC Avant Garde Pro Bk" w:hAnsi="ITC Avant Garde Pro Bk" w:cs="Times New Roman"/>
                <w:sz w:val="22"/>
                <w:szCs w:val="22"/>
              </w:rPr>
            </w:pPr>
          </w:p>
        </w:tc>
      </w:tr>
      <w:tr xmlns:wp14="http://schemas.microsoft.com/office/word/2010/wordml" w:rsidRPr="00F01B21" w:rsidR="00827C64" w:rsidTr="00F01B21" w14:paraId="53459C4F" wp14:textId="77777777">
        <w:tc>
          <w:tcPr>
            <w:tcW w:w="4508" w:type="dxa"/>
            <w:shd w:val="clear" w:color="auto" w:fill="auto"/>
          </w:tcPr>
          <w:p w:rsidRPr="00F01B21" w:rsidR="00827C64" w:rsidP="00F01B21" w:rsidRDefault="00827C64" w14:paraId="50BD61DF" wp14:textId="77777777">
            <w:pPr>
              <w:rPr>
                <w:rFonts w:ascii="ITC Avant Garde Pro Bk" w:hAnsi="ITC Avant Garde Pro Bk" w:cs="Times New Roman"/>
                <w:sz w:val="22"/>
                <w:szCs w:val="22"/>
              </w:rPr>
            </w:pPr>
            <w:r w:rsidRPr="00F01B21">
              <w:rPr>
                <w:rFonts w:ascii="ITC Avant Garde Pro Bk" w:hAnsi="ITC Avant Garde Pro Bk" w:cs="Times New Roman"/>
                <w:sz w:val="22"/>
                <w:szCs w:val="22"/>
              </w:rPr>
              <w:t>Transport costs (car usage)</w:t>
            </w:r>
          </w:p>
        </w:tc>
        <w:tc>
          <w:tcPr>
            <w:tcW w:w="4508" w:type="dxa"/>
            <w:shd w:val="clear" w:color="auto" w:fill="auto"/>
          </w:tcPr>
          <w:p w:rsidRPr="00F01B21" w:rsidR="00827C64" w:rsidP="00F01B21" w:rsidRDefault="00827C64" w14:paraId="27357532" wp14:textId="77777777">
            <w:pPr>
              <w:rPr>
                <w:rFonts w:ascii="ITC Avant Garde Pro Bk" w:hAnsi="ITC Avant Garde Pro Bk" w:cs="Times New Roman"/>
                <w:sz w:val="22"/>
                <w:szCs w:val="22"/>
              </w:rPr>
            </w:pPr>
          </w:p>
        </w:tc>
      </w:tr>
      <w:tr xmlns:wp14="http://schemas.microsoft.com/office/word/2010/wordml" w:rsidRPr="00F01B21" w:rsidR="00827C64" w:rsidTr="00F01B21" w14:paraId="07F023C8" wp14:textId="77777777">
        <w:tc>
          <w:tcPr>
            <w:tcW w:w="4508" w:type="dxa"/>
            <w:shd w:val="clear" w:color="auto" w:fill="auto"/>
          </w:tcPr>
          <w:p w:rsidRPr="00F01B21" w:rsidR="00827C64" w:rsidP="00F01B21" w:rsidRDefault="00827C64" w14:paraId="4BDB5498" wp14:textId="77777777">
            <w:pPr>
              <w:rPr>
                <w:rFonts w:ascii="ITC Avant Garde Pro Bk" w:hAnsi="ITC Avant Garde Pro Bk" w:cs="Times New Roman"/>
                <w:sz w:val="22"/>
                <w:szCs w:val="22"/>
              </w:rPr>
            </w:pPr>
          </w:p>
        </w:tc>
        <w:tc>
          <w:tcPr>
            <w:tcW w:w="4508" w:type="dxa"/>
            <w:shd w:val="clear" w:color="auto" w:fill="auto"/>
          </w:tcPr>
          <w:p w:rsidRPr="00F01B21" w:rsidR="00827C64" w:rsidP="00F01B21" w:rsidRDefault="00827C64" w14:paraId="2916C19D" wp14:textId="77777777">
            <w:pPr>
              <w:rPr>
                <w:rFonts w:ascii="ITC Avant Garde Pro Bk" w:hAnsi="ITC Avant Garde Pro Bk" w:cs="Times New Roman"/>
                <w:sz w:val="22"/>
                <w:szCs w:val="22"/>
              </w:rPr>
            </w:pPr>
          </w:p>
        </w:tc>
      </w:tr>
      <w:tr xmlns:wp14="http://schemas.microsoft.com/office/word/2010/wordml" w:rsidRPr="00F01B21" w:rsidR="00827C64" w:rsidTr="00F01B21" w14:paraId="74869460" wp14:textId="77777777">
        <w:tc>
          <w:tcPr>
            <w:tcW w:w="4508" w:type="dxa"/>
            <w:shd w:val="clear" w:color="auto" w:fill="auto"/>
          </w:tcPr>
          <w:p w:rsidRPr="00F01B21" w:rsidR="00827C64" w:rsidP="00F01B21" w:rsidRDefault="00827C64" w14:paraId="187F57B8" wp14:textId="77777777">
            <w:pPr>
              <w:rPr>
                <w:rFonts w:ascii="ITC Avant Garde Pro Bk" w:hAnsi="ITC Avant Garde Pro Bk" w:cs="Times New Roman"/>
                <w:sz w:val="22"/>
                <w:szCs w:val="22"/>
              </w:rPr>
            </w:pPr>
          </w:p>
        </w:tc>
        <w:tc>
          <w:tcPr>
            <w:tcW w:w="4508" w:type="dxa"/>
            <w:shd w:val="clear" w:color="auto" w:fill="auto"/>
          </w:tcPr>
          <w:p w:rsidRPr="00F01B21" w:rsidR="00827C64" w:rsidP="00F01B21" w:rsidRDefault="00827C64" w14:paraId="54738AF4" wp14:textId="77777777">
            <w:pPr>
              <w:rPr>
                <w:rFonts w:ascii="ITC Avant Garde Pro Bk" w:hAnsi="ITC Avant Garde Pro Bk" w:cs="Times New Roman"/>
                <w:sz w:val="22"/>
                <w:szCs w:val="22"/>
              </w:rPr>
            </w:pPr>
          </w:p>
        </w:tc>
      </w:tr>
      <w:tr xmlns:wp14="http://schemas.microsoft.com/office/word/2010/wordml" w:rsidRPr="00F01B21" w:rsidR="00827C64" w:rsidTr="00F01B21" w14:paraId="46ABBD8F" wp14:textId="77777777">
        <w:tc>
          <w:tcPr>
            <w:tcW w:w="4508" w:type="dxa"/>
            <w:shd w:val="clear" w:color="auto" w:fill="auto"/>
          </w:tcPr>
          <w:p w:rsidRPr="00F01B21" w:rsidR="00827C64" w:rsidP="00F01B21" w:rsidRDefault="00827C64" w14:paraId="06BBA33E" wp14:textId="77777777">
            <w:pPr>
              <w:rPr>
                <w:rFonts w:ascii="ITC Avant Garde Pro Bk" w:hAnsi="ITC Avant Garde Pro Bk" w:cs="Times New Roman"/>
                <w:sz w:val="22"/>
                <w:szCs w:val="22"/>
              </w:rPr>
            </w:pPr>
          </w:p>
        </w:tc>
        <w:tc>
          <w:tcPr>
            <w:tcW w:w="4508" w:type="dxa"/>
            <w:shd w:val="clear" w:color="auto" w:fill="auto"/>
          </w:tcPr>
          <w:p w:rsidRPr="00F01B21" w:rsidR="00827C64" w:rsidP="00F01B21" w:rsidRDefault="00827C64" w14:paraId="464FCBC1" wp14:textId="77777777">
            <w:pPr>
              <w:rPr>
                <w:rFonts w:ascii="ITC Avant Garde Pro Bk" w:hAnsi="ITC Avant Garde Pro Bk" w:cs="Times New Roman"/>
                <w:sz w:val="22"/>
                <w:szCs w:val="22"/>
              </w:rPr>
            </w:pPr>
          </w:p>
        </w:tc>
      </w:tr>
      <w:tr xmlns:wp14="http://schemas.microsoft.com/office/word/2010/wordml" w:rsidRPr="00F01B21" w:rsidR="00827C64" w:rsidTr="00F01B21" w14:paraId="5C8C6B09" wp14:textId="77777777">
        <w:tc>
          <w:tcPr>
            <w:tcW w:w="4508" w:type="dxa"/>
            <w:shd w:val="clear" w:color="auto" w:fill="auto"/>
          </w:tcPr>
          <w:p w:rsidRPr="00F01B21" w:rsidR="00827C64" w:rsidP="00F01B21" w:rsidRDefault="00827C64" w14:paraId="3382A365" wp14:textId="77777777">
            <w:pPr>
              <w:rPr>
                <w:rFonts w:ascii="ITC Avant Garde Pro Bk" w:hAnsi="ITC Avant Garde Pro Bk" w:cs="Times New Roman"/>
                <w:sz w:val="22"/>
                <w:szCs w:val="22"/>
              </w:rPr>
            </w:pPr>
          </w:p>
        </w:tc>
        <w:tc>
          <w:tcPr>
            <w:tcW w:w="4508" w:type="dxa"/>
            <w:shd w:val="clear" w:color="auto" w:fill="auto"/>
          </w:tcPr>
          <w:p w:rsidRPr="00F01B21" w:rsidR="00827C64" w:rsidP="00F01B21" w:rsidRDefault="00827C64" w14:paraId="5C71F136" wp14:textId="77777777">
            <w:pPr>
              <w:rPr>
                <w:rFonts w:ascii="ITC Avant Garde Pro Bk" w:hAnsi="ITC Avant Garde Pro Bk" w:cs="Times New Roman"/>
                <w:sz w:val="22"/>
                <w:szCs w:val="22"/>
              </w:rPr>
            </w:pPr>
          </w:p>
        </w:tc>
      </w:tr>
      <w:tr xmlns:wp14="http://schemas.microsoft.com/office/word/2010/wordml" w:rsidRPr="00F01B21" w:rsidR="00827C64" w:rsidTr="00F01B21" w14:paraId="62199465" wp14:textId="77777777">
        <w:tc>
          <w:tcPr>
            <w:tcW w:w="4508" w:type="dxa"/>
            <w:shd w:val="clear" w:color="auto" w:fill="auto"/>
          </w:tcPr>
          <w:p w:rsidRPr="00F01B21" w:rsidR="00827C64" w:rsidP="00F01B21" w:rsidRDefault="00827C64" w14:paraId="0DA123B1" wp14:textId="77777777">
            <w:pPr>
              <w:rPr>
                <w:rFonts w:ascii="ITC Avant Garde Pro Bk" w:hAnsi="ITC Avant Garde Pro Bk" w:cs="Times New Roman"/>
                <w:sz w:val="22"/>
                <w:szCs w:val="22"/>
              </w:rPr>
            </w:pPr>
          </w:p>
        </w:tc>
        <w:tc>
          <w:tcPr>
            <w:tcW w:w="4508" w:type="dxa"/>
            <w:shd w:val="clear" w:color="auto" w:fill="auto"/>
          </w:tcPr>
          <w:p w:rsidRPr="00F01B21" w:rsidR="00827C64" w:rsidP="00F01B21" w:rsidRDefault="00827C64" w14:paraId="4C4CEA3D" wp14:textId="77777777">
            <w:pPr>
              <w:rPr>
                <w:rFonts w:ascii="ITC Avant Garde Pro Bk" w:hAnsi="ITC Avant Garde Pro Bk" w:cs="Times New Roman"/>
                <w:sz w:val="22"/>
                <w:szCs w:val="22"/>
              </w:rPr>
            </w:pPr>
          </w:p>
        </w:tc>
      </w:tr>
    </w:tbl>
    <w:p xmlns:wp14="http://schemas.microsoft.com/office/word/2010/wordml" w:rsidRPr="007E6DAF" w:rsidR="00711ACE" w:rsidP="00711ACE" w:rsidRDefault="00711ACE" w14:paraId="69E72EDE" wp14:textId="77777777">
      <w:pPr>
        <w:pStyle w:val="Heading1"/>
        <w:rPr>
          <w:rFonts w:ascii="ITC Avant Garde Pro Bk" w:hAnsi="ITC Avant Garde Pro Bk" w:cs="Calibri"/>
        </w:rPr>
      </w:pPr>
      <w:bookmarkStart w:name="_Ref62979966" w:id="15"/>
      <w:bookmarkStart w:name="_Toc125028375" w:id="16"/>
      <w:bookmarkStart w:name="_Hlk125034519" w:id="17"/>
      <w:bookmarkStart w:name="_Toc125358522" w:id="18"/>
      <w:r w:rsidRPr="007E6DAF">
        <w:rPr>
          <w:rFonts w:ascii="ITC Avant Garde Pro Bk" w:hAnsi="ITC Avant Garde Pro Bk" w:cs="Calibri"/>
        </w:rPr>
        <w:t xml:space="preserve">Election </w:t>
      </w:r>
      <w:bookmarkEnd w:id="15"/>
      <w:bookmarkEnd w:id="16"/>
      <w:r>
        <w:rPr>
          <w:rFonts w:ascii="ITC Avant Garde Pro Bk" w:hAnsi="ITC Avant Garde Pro Bk" w:cs="Calibri"/>
        </w:rPr>
        <w:t>Complaint</w:t>
      </w:r>
      <w:bookmarkEnd w:id="18"/>
      <w:r w:rsidRPr="007E6DAF">
        <w:rPr>
          <w:rFonts w:ascii="ITC Avant Garde Pro Bk" w:hAnsi="ITC Avant Garde Pro Bk" w:cs="Calibri"/>
        </w:rPr>
        <w:t> </w:t>
      </w:r>
    </w:p>
    <w:p xmlns:wp14="http://schemas.microsoft.com/office/word/2010/wordml" w:rsidRPr="00FC6C5D" w:rsidR="00711ACE" w:rsidP="00711ACE" w:rsidRDefault="00711ACE" w14:paraId="50895670" wp14:textId="77777777">
      <w:pPr>
        <w:rPr>
          <w:rFonts w:ascii="ITC Avant Garde Pro Bk" w:hAnsi="ITC Avant Garde Pro Bk" w:eastAsia="Times New Roman" w:cs="Times New Roman"/>
          <w:color w:val="0E101A"/>
          <w:sz w:val="24"/>
          <w:szCs w:val="24"/>
        </w:rPr>
      </w:pPr>
    </w:p>
    <w:p xmlns:wp14="http://schemas.microsoft.com/office/word/2010/wordml" w:rsidR="00711ACE" w:rsidP="00711ACE" w:rsidRDefault="00711ACE" w14:paraId="580F04ED" wp14:textId="77777777">
      <w:p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 xml:space="preserve">If you feel an election principle has been broken, which if unresolved would mean an election was not fair and equitable, then you are able to raise </w:t>
      </w:r>
      <w:r>
        <w:rPr>
          <w:rFonts w:ascii="ITC Avant Garde Pro Bk" w:hAnsi="ITC Avant Garde Pro Bk" w:eastAsia="Times New Roman" w:cs="Calibri"/>
          <w:color w:val="0E101A"/>
          <w:sz w:val="22"/>
          <w:szCs w:val="22"/>
        </w:rPr>
        <w:t>a complaint</w:t>
      </w:r>
      <w:r w:rsidRPr="00FC6C5D">
        <w:rPr>
          <w:rFonts w:ascii="ITC Avant Garde Pro Bk" w:hAnsi="ITC Avant Garde Pro Bk" w:eastAsia="Times New Roman" w:cs="Calibri"/>
          <w:color w:val="0E101A"/>
          <w:sz w:val="22"/>
          <w:szCs w:val="22"/>
        </w:rPr>
        <w:t xml:space="preserve">. </w:t>
      </w:r>
    </w:p>
    <w:p xmlns:wp14="http://schemas.microsoft.com/office/word/2010/wordml" w:rsidR="00711ACE" w:rsidP="00711ACE" w:rsidRDefault="00711ACE" w14:paraId="38C1F859" wp14:textId="77777777">
      <w:pPr>
        <w:rPr>
          <w:rFonts w:ascii="ITC Avant Garde Pro Bk" w:hAnsi="ITC Avant Garde Pro Bk" w:eastAsia="Times New Roman" w:cs="Calibri"/>
          <w:color w:val="0E101A"/>
          <w:sz w:val="22"/>
          <w:szCs w:val="22"/>
        </w:rPr>
      </w:pPr>
    </w:p>
    <w:p xmlns:wp14="http://schemas.microsoft.com/office/word/2010/wordml" w:rsidR="00711ACE" w:rsidP="00711ACE" w:rsidRDefault="00711ACE" w14:paraId="1CE05987"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If you have a complaint, you can contact the Deputy Returning Officer directly</w:t>
      </w:r>
      <w:r w:rsidR="00026202">
        <w:rPr>
          <w:rFonts w:ascii="ITC Avant Garde Pro Bk" w:hAnsi="ITC Avant Garde Pro Bk" w:eastAsia="Times New Roman" w:cs="Calibri"/>
          <w:color w:val="0E101A"/>
          <w:sz w:val="22"/>
          <w:szCs w:val="22"/>
        </w:rPr>
        <w:t xml:space="preserve"> </w:t>
      </w:r>
      <w:r w:rsidR="008F4F31">
        <w:rPr>
          <w:rFonts w:ascii="ITC Avant Garde Pro Bk" w:hAnsi="ITC Avant Garde Pro Bk" w:eastAsia="Times New Roman" w:cs="Calibri"/>
          <w:color w:val="0E101A"/>
          <w:sz w:val="22"/>
          <w:szCs w:val="22"/>
        </w:rPr>
        <w:t>via</w:t>
      </w:r>
      <w:r w:rsidR="00026202">
        <w:rPr>
          <w:rFonts w:ascii="ITC Avant Garde Pro Bk" w:hAnsi="ITC Avant Garde Pro Bk" w:eastAsia="Times New Roman" w:cs="Calibri"/>
          <w:color w:val="0E101A"/>
          <w:sz w:val="22"/>
          <w:szCs w:val="22"/>
        </w:rPr>
        <w:t xml:space="preserve"> the </w:t>
      </w:r>
      <w:hyperlink w:history="1" r:id="rId17">
        <w:r w:rsidRPr="000210BC" w:rsidR="00026202">
          <w:rPr>
            <w:rStyle w:val="Hyperlink"/>
            <w:rFonts w:ascii="ITC Avant Garde Pro Bk" w:hAnsi="ITC Avant Garde Pro Bk" w:eastAsia="Times New Roman" w:cs="Calibri"/>
            <w:sz w:val="22"/>
            <w:szCs w:val="22"/>
          </w:rPr>
          <w:t>complaints.wolvesunion@wlv.ac.uk</w:t>
        </w:r>
      </w:hyperlink>
      <w:r w:rsidR="00026202">
        <w:rPr>
          <w:rFonts w:ascii="ITC Avant Garde Pro Bk" w:hAnsi="ITC Avant Garde Pro Bk" w:eastAsia="Times New Roman" w:cs="Calibri"/>
          <w:color w:val="0E101A"/>
          <w:sz w:val="22"/>
          <w:szCs w:val="22"/>
        </w:rPr>
        <w:t xml:space="preserve"> email. </w:t>
      </w:r>
    </w:p>
    <w:p xmlns:wp14="http://schemas.microsoft.com/office/word/2010/wordml" w:rsidR="00711ACE" w:rsidP="00711ACE" w:rsidRDefault="00711ACE" w14:paraId="0C8FE7CE" wp14:textId="77777777">
      <w:pPr>
        <w:rPr>
          <w:rFonts w:ascii="ITC Avant Garde Pro Bk" w:hAnsi="ITC Avant Garde Pro Bk" w:eastAsia="Times New Roman" w:cs="Calibri"/>
          <w:color w:val="0E101A"/>
          <w:sz w:val="22"/>
          <w:szCs w:val="22"/>
        </w:rPr>
      </w:pPr>
    </w:p>
    <w:p xmlns:wp14="http://schemas.microsoft.com/office/word/2010/wordml" w:rsidRPr="00711ACE" w:rsidR="00711ACE" w:rsidP="00711ACE" w:rsidRDefault="00711ACE" w14:paraId="3E1FA747"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Complaints</w:t>
      </w:r>
      <w:r w:rsidRPr="00FC6C5D">
        <w:rPr>
          <w:rFonts w:ascii="ITC Avant Garde Pro Bk" w:hAnsi="ITC Avant Garde Pro Bk" w:eastAsia="Times New Roman" w:cs="Calibri"/>
          <w:color w:val="0E101A"/>
          <w:sz w:val="22"/>
          <w:szCs w:val="22"/>
        </w:rPr>
        <w:t xml:space="preserve"> will not be accepted after the close of voting and only students at the University of Wolverhampton, who are members of the Students’ Union, can submit a grievance. Anonymous grievances will not be accepted.  </w:t>
      </w:r>
      <w:bookmarkEnd w:id="17"/>
    </w:p>
    <w:p xmlns:wp14="http://schemas.microsoft.com/office/word/2010/wordml" w:rsidR="00827C64" w:rsidP="00827C64" w:rsidRDefault="00827C64" w14:paraId="41004F19" wp14:textId="77777777"/>
    <w:p xmlns:wp14="http://schemas.microsoft.com/office/word/2010/wordml" w:rsidR="00711ACE" w:rsidP="00827C64" w:rsidRDefault="00711ACE" w14:paraId="67C0C651" wp14:textId="77777777"/>
    <w:p xmlns:wp14="http://schemas.microsoft.com/office/word/2010/wordml" w:rsidRPr="007E6DAF" w:rsidR="00552DCD" w:rsidP="031118DF" w:rsidRDefault="00552DCD" w14:paraId="3B7F0FA0" wp14:textId="4E0E73C0">
      <w:pPr>
        <w:pStyle w:val="Heading1"/>
        <w:spacing w:before="0" w:after="0"/>
        <w:rPr>
          <w:rFonts w:ascii="ITC Avant Garde Pro Bk" w:hAnsi="ITC Avant Garde Pro Bk" w:eastAsia="Century Gothic" w:cs="Calibri"/>
        </w:rPr>
      </w:pPr>
    </w:p>
    <w:p xmlns:wp14="http://schemas.microsoft.com/office/word/2010/wordml" w:rsidRPr="007E6DAF" w:rsidR="00552DCD" w:rsidP="031118DF" w:rsidRDefault="00552DCD" w14:paraId="26A3220E" wp14:textId="41CAA35D">
      <w:pPr>
        <w:pStyle w:val="Heading1"/>
        <w:spacing w:before="0" w:after="0"/>
        <w:rPr>
          <w:rFonts w:ascii="ITC Avant Garde Pro Bk" w:hAnsi="ITC Avant Garde Pro Bk" w:eastAsia="Century Gothic" w:cs="Calibri"/>
        </w:rPr>
      </w:pPr>
    </w:p>
    <w:p xmlns:wp14="http://schemas.microsoft.com/office/word/2010/wordml" w:rsidRPr="007E6DAF" w:rsidR="00552DCD" w:rsidP="003A7D54" w:rsidRDefault="00552DCD" w14:paraId="2AE0A6E8" wp14:textId="3A1E8AC0">
      <w:pPr>
        <w:pStyle w:val="Heading1"/>
        <w:spacing w:before="0" w:after="0"/>
        <w:rPr>
          <w:rFonts w:ascii="ITC Avant Garde Pro Bk" w:hAnsi="ITC Avant Garde Pro Bk" w:eastAsia="Century Gothic" w:cs="Calibri"/>
        </w:rPr>
      </w:pPr>
      <w:bookmarkStart w:name="_Toc125358523" w:id="19"/>
      <w:r w:rsidRPr="031118DF" w:rsidR="00552DCD">
        <w:rPr>
          <w:rFonts w:ascii="ITC Avant Garde Pro Bk" w:hAnsi="ITC Avant Garde Pro Bk" w:eastAsia="Century Gothic" w:cs="Calibri"/>
        </w:rPr>
        <w:t>Support</w:t>
      </w:r>
      <w:bookmarkEnd w:id="12"/>
      <w:bookmarkEnd w:id="13"/>
      <w:bookmarkEnd w:id="19"/>
      <w:r w:rsidRPr="031118DF" w:rsidR="00552DCD">
        <w:rPr>
          <w:rFonts w:ascii="ITC Avant Garde Pro Bk" w:hAnsi="ITC Avant Garde Pro Bk" w:eastAsia="Century Gothic" w:cs="Calibri"/>
        </w:rPr>
        <w:t xml:space="preserve"> </w:t>
      </w:r>
    </w:p>
    <w:p xmlns:wp14="http://schemas.microsoft.com/office/word/2010/wordml" w:rsidRPr="00FC6C5D" w:rsidR="003A7D54" w:rsidP="003A7D54" w:rsidRDefault="003A7D54" w14:paraId="308D56CC" wp14:textId="77777777">
      <w:pPr>
        <w:rPr>
          <w:rFonts w:ascii="ITC Avant Garde Pro Bk" w:hAnsi="ITC Avant Garde Pro Bk"/>
        </w:rPr>
      </w:pPr>
    </w:p>
    <w:p xmlns:wp14="http://schemas.microsoft.com/office/word/2010/wordml" w:rsidR="007E6DAF" w:rsidP="003A7D54" w:rsidRDefault="003A7D54" w14:paraId="1425D5E8" wp14:textId="77777777">
      <w:p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 xml:space="preserve">If </w:t>
      </w:r>
      <w:r w:rsidRPr="007B7FEE">
        <w:rPr>
          <w:rFonts w:ascii="ITC Avant Garde Pro Bk" w:hAnsi="ITC Avant Garde Pro Bk" w:eastAsia="Times New Roman" w:cs="Calibri"/>
          <w:color w:val="FF0000"/>
          <w:sz w:val="22"/>
          <w:szCs w:val="22"/>
        </w:rPr>
        <w:t>you have any questions or require support during this election period, then there is a team of staff at Wolves SU who will be able to help you. </w:t>
      </w:r>
      <w:r w:rsidRPr="007B7FEE" w:rsidR="007E6DAF">
        <w:rPr>
          <w:rFonts w:ascii="ITC Avant Garde Pro Bk" w:hAnsi="ITC Avant Garde Pro Bk" w:eastAsia="Times New Roman" w:cs="Calibri"/>
          <w:color w:val="FF0000"/>
          <w:sz w:val="22"/>
          <w:szCs w:val="22"/>
        </w:rPr>
        <w:t xml:space="preserve">The primary means of contact will be the elections email – </w:t>
      </w:r>
      <w:hyperlink w:history="1" r:id="rId18">
        <w:r w:rsidRPr="007B7FEE" w:rsidR="007E6DAF">
          <w:rPr>
            <w:rStyle w:val="Hyperlink"/>
            <w:rFonts w:ascii="ITC Avant Garde Pro Bk" w:hAnsi="ITC Avant Garde Pro Bk" w:eastAsia="Times New Roman" w:cs="Calibri"/>
            <w:color w:val="FF0000"/>
            <w:sz w:val="22"/>
            <w:szCs w:val="22"/>
          </w:rPr>
          <w:t>elections.wolvesunion@wlv.ac.uk</w:t>
        </w:r>
      </w:hyperlink>
      <w:r w:rsidR="007E6DAF">
        <w:rPr>
          <w:rFonts w:ascii="ITC Avant Garde Pro Bk" w:hAnsi="ITC Avant Garde Pro Bk" w:eastAsia="Times New Roman" w:cs="Calibri"/>
          <w:color w:val="0E101A"/>
          <w:sz w:val="22"/>
          <w:szCs w:val="22"/>
        </w:rPr>
        <w:t xml:space="preserve"> </w:t>
      </w:r>
    </w:p>
    <w:p xmlns:wp14="http://schemas.microsoft.com/office/word/2010/wordml" w:rsidR="007E6DAF" w:rsidP="003A7D54" w:rsidRDefault="007E6DAF" w14:paraId="797E50C6" wp14:textId="77777777">
      <w:pPr>
        <w:rPr>
          <w:rFonts w:ascii="ITC Avant Garde Pro Bk" w:hAnsi="ITC Avant Garde Pro Bk" w:eastAsia="Times New Roman" w:cs="Calibri"/>
          <w:color w:val="0E101A"/>
          <w:sz w:val="22"/>
          <w:szCs w:val="22"/>
        </w:rPr>
      </w:pPr>
    </w:p>
    <w:p xmlns:wp14="http://schemas.microsoft.com/office/word/2010/wordml" w:rsidR="003A7D54" w:rsidP="003A7D54" w:rsidRDefault="007E6DAF" w14:paraId="05E8562A"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 xml:space="preserve">Alternatively, you can always pop into the SU and see the staff in person. </w:t>
      </w:r>
    </w:p>
    <w:p xmlns:wp14="http://schemas.microsoft.com/office/word/2010/wordml" w:rsidRPr="00FC6C5D" w:rsidR="007E6DAF" w:rsidP="003A7D54" w:rsidRDefault="007E6DAF" w14:paraId="7B04FA47" wp14:textId="77777777">
      <w:pPr>
        <w:rPr>
          <w:rFonts w:ascii="ITC Avant Garde Pro Bk" w:hAnsi="ITC Avant Garde Pro Bk" w:eastAsia="Times New Roman" w:cs="Calibri"/>
          <w:color w:val="0E101A"/>
          <w:sz w:val="22"/>
          <w:szCs w:val="22"/>
        </w:rPr>
      </w:pPr>
    </w:p>
    <w:p xmlns:wp14="http://schemas.microsoft.com/office/word/2010/wordml" w:rsidRPr="00FC6C5D" w:rsidR="003A7D54" w:rsidP="003A7D54" w:rsidRDefault="003A7D54" w14:paraId="2E065DB2" wp14:textId="77777777">
      <w:p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color w:val="0E101A"/>
          <w:sz w:val="22"/>
          <w:szCs w:val="22"/>
        </w:rPr>
        <w:t>Remember, you can also speak to the current officers to find out about their experience and ask any questions you may have! </w:t>
      </w:r>
    </w:p>
    <w:p xmlns:wp14="http://schemas.microsoft.com/office/word/2010/wordml" w:rsidRPr="00FC6C5D" w:rsidR="003A7D54" w:rsidP="003A7D54" w:rsidRDefault="003A7D54" w14:paraId="568C698B" wp14:textId="77777777">
      <w:pPr>
        <w:rPr>
          <w:rFonts w:ascii="ITC Avant Garde Pro Bk" w:hAnsi="ITC Avant Garde Pro Bk" w:eastAsia="Times New Roman" w:cs="Calibri"/>
          <w:color w:val="0E101A"/>
          <w:sz w:val="22"/>
          <w:szCs w:val="22"/>
        </w:rPr>
      </w:pPr>
    </w:p>
    <w:p xmlns:wp14="http://schemas.microsoft.com/office/word/2010/wordml" w:rsidRPr="00FC6C5D" w:rsidR="003A7D54" w:rsidP="003A7D54" w:rsidRDefault="003A7D54" w14:paraId="20298D75" wp14:textId="77777777">
      <w:pPr>
        <w:rPr>
          <w:rFonts w:ascii="ITC Avant Garde Pro Bk" w:hAnsi="ITC Avant Garde Pro Bk" w:eastAsia="Times New Roman" w:cs="Calibri"/>
          <w:color w:val="0E101A"/>
          <w:sz w:val="22"/>
          <w:szCs w:val="22"/>
        </w:rPr>
      </w:pPr>
      <w:r w:rsidRPr="007E6DAF">
        <w:rPr>
          <w:rFonts w:ascii="ITC Avant Garde Pro Bk" w:hAnsi="ITC Avant Garde Pro Bk" w:eastAsia="Times New Roman" w:cs="Calibri"/>
          <w:b/>
          <w:bCs/>
          <w:color w:val="0E101A"/>
          <w:sz w:val="24"/>
          <w:szCs w:val="24"/>
        </w:rPr>
        <w:t>Contacts</w:t>
      </w:r>
      <w:r w:rsidRPr="00FC6C5D">
        <w:rPr>
          <w:rFonts w:ascii="ITC Avant Garde Pro Bk" w:hAnsi="ITC Avant Garde Pro Bk" w:eastAsia="Times New Roman" w:cs="Calibri"/>
          <w:b/>
          <w:bCs/>
          <w:color w:val="0E101A"/>
          <w:sz w:val="22"/>
          <w:szCs w:val="22"/>
        </w:rPr>
        <w:t>:</w:t>
      </w:r>
    </w:p>
    <w:p xmlns:wp14="http://schemas.microsoft.com/office/word/2010/wordml" w:rsidRPr="00FC6C5D" w:rsidR="003A7D54" w:rsidP="003A7D54" w:rsidRDefault="003A7D54" w14:paraId="63E4A9CD" wp14:textId="77777777">
      <w:pPr>
        <w:rPr>
          <w:rFonts w:ascii="ITC Avant Garde Pro Bk" w:hAnsi="ITC Avant Garde Pro Bk" w:eastAsia="Times New Roman" w:cs="Calibri"/>
          <w:color w:val="0E101A"/>
          <w:sz w:val="22"/>
          <w:szCs w:val="22"/>
        </w:rPr>
      </w:pPr>
      <w:r w:rsidRPr="00FC6C5D">
        <w:rPr>
          <w:rFonts w:ascii="ITC Avant Garde Pro Bk" w:hAnsi="ITC Avant Garde Pro Bk" w:eastAsia="Times New Roman" w:cs="Calibri"/>
          <w:b/>
          <w:bCs/>
          <w:color w:val="0E101A"/>
          <w:sz w:val="22"/>
          <w:szCs w:val="22"/>
        </w:rPr>
        <w:t> </w:t>
      </w:r>
    </w:p>
    <w:p xmlns:wp14="http://schemas.microsoft.com/office/word/2010/wordml" w:rsidRPr="00FC6C5D" w:rsidR="003A7D54" w:rsidP="003A7D54" w:rsidRDefault="003A7D54" w14:paraId="072E431B" wp14:textId="77777777">
      <w:pPr>
        <w:rPr>
          <w:rFonts w:ascii="ITC Avant Garde Pro Bk" w:hAnsi="ITC Avant Garde Pro Bk" w:eastAsia="Times New Roman" w:cs="Calibri"/>
          <w:b/>
          <w:color w:val="0E101A"/>
          <w:sz w:val="22"/>
          <w:szCs w:val="22"/>
        </w:rPr>
      </w:pPr>
      <w:r w:rsidRPr="00FC6C5D">
        <w:rPr>
          <w:rFonts w:ascii="ITC Avant Garde Pro Bk" w:hAnsi="ITC Avant Garde Pro Bk" w:eastAsia="Times New Roman" w:cs="Calibri"/>
          <w:b/>
          <w:color w:val="0E101A"/>
          <w:sz w:val="22"/>
          <w:szCs w:val="22"/>
        </w:rPr>
        <w:t xml:space="preserve">General enquiries </w:t>
      </w:r>
    </w:p>
    <w:p xmlns:wp14="http://schemas.microsoft.com/office/word/2010/wordml" w:rsidRPr="00FC6C5D" w:rsidR="003A7D54" w:rsidP="003A7D54" w:rsidRDefault="003A7D54" w14:paraId="1A939487" wp14:textId="77777777">
      <w:pPr>
        <w:rPr>
          <w:rFonts w:ascii="ITC Avant Garde Pro Bk" w:hAnsi="ITC Avant Garde Pro Bk" w:eastAsia="Times New Roman" w:cs="Calibri"/>
          <w:b/>
          <w:color w:val="0E101A"/>
          <w:sz w:val="22"/>
          <w:szCs w:val="22"/>
        </w:rPr>
      </w:pPr>
    </w:p>
    <w:p xmlns:wp14="http://schemas.microsoft.com/office/word/2010/wordml" w:rsidR="003A7D54" w:rsidP="003A7D54" w:rsidRDefault="001B79D7" w14:paraId="237685D2"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 xml:space="preserve">Nat Falacinska (Elections team) – </w:t>
      </w:r>
      <w:hyperlink w:history="1" r:id="rId19">
        <w:r w:rsidRPr="00173498">
          <w:rPr>
            <w:rStyle w:val="Hyperlink"/>
            <w:rFonts w:ascii="ITC Avant Garde Pro Bk" w:hAnsi="ITC Avant Garde Pro Bk" w:eastAsia="Times New Roman" w:cs="Calibri"/>
            <w:sz w:val="22"/>
            <w:szCs w:val="22"/>
          </w:rPr>
          <w:t>Natalia.falacinska@wlv.ac.uk</w:t>
        </w:r>
      </w:hyperlink>
    </w:p>
    <w:p xmlns:wp14="http://schemas.microsoft.com/office/word/2010/wordml" w:rsidRPr="00FC6C5D" w:rsidR="003A7D54" w:rsidP="003A7D54" w:rsidRDefault="003A7D54" w14:paraId="6AA258D8" wp14:textId="77777777">
      <w:pPr>
        <w:rPr>
          <w:rFonts w:ascii="ITC Avant Garde Pro Bk" w:hAnsi="ITC Avant Garde Pro Bk" w:eastAsia="Times New Roman" w:cs="Calibri"/>
          <w:color w:val="0E101A"/>
          <w:sz w:val="22"/>
          <w:szCs w:val="22"/>
        </w:rPr>
      </w:pPr>
    </w:p>
    <w:p xmlns:wp14="http://schemas.microsoft.com/office/word/2010/wordml" w:rsidRPr="00FC6C5D" w:rsidR="003A7D54" w:rsidP="003A7D54" w:rsidRDefault="003A7D54" w14:paraId="75B9DD0B" wp14:textId="77777777">
      <w:pPr>
        <w:rPr>
          <w:rFonts w:ascii="ITC Avant Garde Pro Bk" w:hAnsi="ITC Avant Garde Pro Bk" w:eastAsia="Times New Roman" w:cs="Calibri"/>
          <w:b/>
          <w:color w:val="0E101A"/>
          <w:sz w:val="22"/>
          <w:szCs w:val="22"/>
        </w:rPr>
      </w:pPr>
      <w:r w:rsidRPr="00FC6C5D">
        <w:rPr>
          <w:rFonts w:ascii="ITC Avant Garde Pro Bk" w:hAnsi="ITC Avant Garde Pro Bk" w:eastAsia="Times New Roman" w:cs="Calibri"/>
          <w:b/>
          <w:color w:val="0E101A"/>
          <w:sz w:val="22"/>
          <w:szCs w:val="22"/>
        </w:rPr>
        <w:t>Deputy Returning Officer</w:t>
      </w:r>
    </w:p>
    <w:p xmlns:wp14="http://schemas.microsoft.com/office/word/2010/wordml" w:rsidRPr="00FC6C5D" w:rsidR="003A7D54" w:rsidP="003A7D54" w:rsidRDefault="003A7D54" w14:paraId="6FFBD3EC" wp14:textId="77777777">
      <w:pPr>
        <w:rPr>
          <w:rFonts w:ascii="ITC Avant Garde Pro Bk" w:hAnsi="ITC Avant Garde Pro Bk" w:eastAsia="Times New Roman" w:cs="Calibri"/>
          <w:b/>
          <w:color w:val="0E101A"/>
          <w:sz w:val="22"/>
          <w:szCs w:val="22"/>
        </w:rPr>
      </w:pPr>
    </w:p>
    <w:p xmlns:wp14="http://schemas.microsoft.com/office/word/2010/wordml" w:rsidRPr="00FC6C5D" w:rsidR="003A7D54" w:rsidP="003A7D54" w:rsidRDefault="007E6DAF" w14:paraId="2021EFD4" wp14:textId="77777777">
      <w:pPr>
        <w:rPr>
          <w:rFonts w:ascii="ITC Avant Garde Pro Bk" w:hAnsi="ITC Avant Garde Pro Bk" w:eastAsia="Times New Roman" w:cs="Calibri"/>
          <w:color w:val="0E101A"/>
          <w:sz w:val="22"/>
          <w:szCs w:val="22"/>
        </w:rPr>
      </w:pPr>
      <w:r>
        <w:rPr>
          <w:rFonts w:ascii="ITC Avant Garde Pro Bk" w:hAnsi="ITC Avant Garde Pro Bk" w:eastAsia="Times New Roman" w:cs="Calibri"/>
          <w:color w:val="0E101A"/>
          <w:sz w:val="22"/>
          <w:szCs w:val="22"/>
        </w:rPr>
        <w:t>Tom Clarke</w:t>
      </w:r>
      <w:r w:rsidRPr="00FC6C5D" w:rsidR="003A7D54">
        <w:rPr>
          <w:rFonts w:ascii="ITC Avant Garde Pro Bk" w:hAnsi="ITC Avant Garde Pro Bk" w:eastAsia="Times New Roman" w:cs="Calibri"/>
          <w:color w:val="0E101A"/>
          <w:sz w:val="22"/>
          <w:szCs w:val="22"/>
        </w:rPr>
        <w:t xml:space="preserve"> –</w:t>
      </w:r>
      <w:r>
        <w:rPr>
          <w:rFonts w:ascii="ITC Avant Garde Pro Bk" w:hAnsi="ITC Avant Garde Pro Bk" w:eastAsia="Times New Roman" w:cs="Calibri"/>
          <w:color w:val="0E101A"/>
          <w:sz w:val="22"/>
          <w:szCs w:val="22"/>
        </w:rPr>
        <w:t xml:space="preserve"> </w:t>
      </w:r>
      <w:hyperlink w:history="1" r:id="rId20">
        <w:r w:rsidRPr="00834F88">
          <w:rPr>
            <w:rStyle w:val="Hyperlink"/>
            <w:rFonts w:ascii="ITC Avant Garde Pro Bk" w:hAnsi="ITC Avant Garde Pro Bk" w:eastAsia="Times New Roman" w:cs="Calibri"/>
            <w:sz w:val="22"/>
            <w:szCs w:val="22"/>
          </w:rPr>
          <w:t>tom.clarke@wlv.ac.uk</w:t>
        </w:r>
      </w:hyperlink>
      <w:r>
        <w:rPr>
          <w:rFonts w:ascii="ITC Avant Garde Pro Bk" w:hAnsi="ITC Avant Garde Pro Bk" w:eastAsia="Times New Roman" w:cs="Calibri"/>
          <w:color w:val="0E101A"/>
          <w:sz w:val="22"/>
          <w:szCs w:val="22"/>
        </w:rPr>
        <w:t xml:space="preserve"> </w:t>
      </w:r>
    </w:p>
    <w:p xmlns:wp14="http://schemas.microsoft.com/office/word/2010/wordml" w:rsidRPr="00FC6C5D" w:rsidR="003A7D54" w:rsidP="003A7D54" w:rsidRDefault="003A7D54" w14:paraId="4F6584BE" wp14:textId="77777777">
      <w:pPr>
        <w:rPr>
          <w:rFonts w:ascii="ITC Avant Garde Pro Bk" w:hAnsi="ITC Avant Garde Pro Bk" w:eastAsia="Times New Roman" w:cs="Times New Roman"/>
          <w:color w:val="0E101A"/>
          <w:sz w:val="24"/>
          <w:szCs w:val="24"/>
        </w:rPr>
      </w:pPr>
      <w:r w:rsidRPr="00FC6C5D">
        <w:rPr>
          <w:rFonts w:ascii="ITC Avant Garde Pro Bk" w:hAnsi="ITC Avant Garde Pro Bk" w:eastAsia="Times New Roman" w:cs="Times New Roman"/>
          <w:color w:val="0E101A"/>
          <w:sz w:val="24"/>
          <w:szCs w:val="24"/>
        </w:rPr>
        <w:t> </w:t>
      </w:r>
    </w:p>
    <w:p xmlns:wp14="http://schemas.microsoft.com/office/word/2010/wordml" w:rsidR="00552DCD" w:rsidP="007B7FEE" w:rsidRDefault="007B7FEE" w14:paraId="76757058" wp14:textId="77777777">
      <w:pPr>
        <w:spacing w:line="0" w:lineRule="atLeast"/>
        <w:rPr>
          <w:rFonts w:ascii="ITC Avant Garde Pro Bk" w:hAnsi="ITC Avant Garde Pro Bk" w:eastAsia="Century Gothic" w:cs="Calibri"/>
          <w:sz w:val="22"/>
          <w:szCs w:val="22"/>
        </w:rPr>
      </w:pPr>
      <w:r>
        <w:rPr>
          <w:rFonts w:ascii="ITC Avant Garde Pro Bk" w:hAnsi="ITC Avant Garde Pro Bk" w:eastAsia="Century Gothic" w:cs="Calibri"/>
          <w:sz w:val="22"/>
          <w:szCs w:val="22"/>
        </w:rPr>
        <w:t>Election events</w:t>
      </w:r>
    </w:p>
    <w:p xmlns:wp14="http://schemas.microsoft.com/office/word/2010/wordml" w:rsidR="007B7FEE" w:rsidP="007B7FEE" w:rsidRDefault="007B7FEE" w14:paraId="4A395102" wp14:textId="77777777">
      <w:pPr>
        <w:numPr>
          <w:ilvl w:val="3"/>
          <w:numId w:val="5"/>
        </w:numPr>
        <w:spacing w:line="0" w:lineRule="atLeast"/>
        <w:rPr>
          <w:rFonts w:ascii="ITC Avant Garde Pro Bk" w:hAnsi="ITC Avant Garde Pro Bk" w:eastAsia="Century Gothic" w:cs="Calibri"/>
          <w:sz w:val="22"/>
          <w:szCs w:val="22"/>
        </w:rPr>
      </w:pPr>
      <w:r>
        <w:rPr>
          <w:rFonts w:ascii="ITC Avant Garde Pro Bk" w:hAnsi="ITC Avant Garde Pro Bk" w:eastAsia="Century Gothic" w:cs="Calibri"/>
          <w:sz w:val="22"/>
          <w:szCs w:val="22"/>
        </w:rPr>
        <w:t>Question time</w:t>
      </w:r>
    </w:p>
    <w:p xmlns:wp14="http://schemas.microsoft.com/office/word/2010/wordml" w:rsidR="007B7FEE" w:rsidP="007B7FEE" w:rsidRDefault="007B7FEE" w14:paraId="1086BCE2" wp14:textId="77777777">
      <w:pPr>
        <w:numPr>
          <w:ilvl w:val="3"/>
          <w:numId w:val="5"/>
        </w:numPr>
        <w:spacing w:line="0" w:lineRule="atLeast"/>
        <w:rPr>
          <w:rFonts w:ascii="ITC Avant Garde Pro Bk" w:hAnsi="ITC Avant Garde Pro Bk" w:eastAsia="Century Gothic" w:cs="Calibri"/>
          <w:sz w:val="22"/>
          <w:szCs w:val="22"/>
        </w:rPr>
      </w:pPr>
      <w:r>
        <w:rPr>
          <w:rFonts w:ascii="ITC Avant Garde Pro Bk" w:hAnsi="ITC Avant Garde Pro Bk" w:eastAsia="Century Gothic" w:cs="Calibri"/>
          <w:sz w:val="22"/>
          <w:szCs w:val="22"/>
        </w:rPr>
        <w:t>Results night</w:t>
      </w:r>
    </w:p>
    <w:p xmlns:wp14="http://schemas.microsoft.com/office/word/2010/wordml" w:rsidR="007B7FEE" w:rsidP="007B7FEE" w:rsidRDefault="007B7FEE" w14:paraId="5711A735" wp14:textId="77777777">
      <w:pPr>
        <w:spacing w:line="0" w:lineRule="atLeast"/>
        <w:rPr>
          <w:rFonts w:ascii="ITC Avant Garde Pro Bk" w:hAnsi="ITC Avant Garde Pro Bk" w:eastAsia="Century Gothic" w:cs="Calibri"/>
          <w:sz w:val="22"/>
          <w:szCs w:val="22"/>
        </w:rPr>
      </w:pPr>
      <w:r>
        <w:rPr>
          <w:rFonts w:ascii="ITC Avant Garde Pro Bk" w:hAnsi="ITC Avant Garde Pro Bk" w:eastAsia="Century Gothic" w:cs="Calibri"/>
          <w:sz w:val="22"/>
          <w:szCs w:val="22"/>
        </w:rPr>
        <w:t>Key dates</w:t>
      </w:r>
    </w:p>
    <w:p xmlns:wp14="http://schemas.microsoft.com/office/word/2010/wordml" w:rsidRPr="00FC6C5D" w:rsidR="007B7FEE" w:rsidP="007B7FEE" w:rsidRDefault="007B7FEE" w14:paraId="30DCCCAD" wp14:textId="77777777">
      <w:pPr>
        <w:spacing w:line="0" w:lineRule="atLeast"/>
        <w:rPr>
          <w:rFonts w:ascii="ITC Avant Garde Pro Bk" w:hAnsi="ITC Avant Garde Pro Bk" w:eastAsia="Century Gothic" w:cs="Calibri"/>
          <w:sz w:val="22"/>
          <w:szCs w:val="22"/>
        </w:rPr>
      </w:pPr>
    </w:p>
    <w:sectPr w:rsidRPr="00FC6C5D" w:rsidR="007B7FEE" w:rsidSect="000C45BF">
      <w:pgSz w:w="11900" w:h="16838" w:orient="portrait"/>
      <w:pgMar w:top="1437" w:right="1440" w:bottom="1440" w:left="1440" w:header="0" w:footer="0" w:gutter="0"/>
      <w:cols w:equalWidth="0" w:space="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0C45BF" w:rsidP="000E4446" w:rsidRDefault="000C45BF" w14:paraId="526770CE" wp14:textId="77777777">
      <w:r>
        <w:separator/>
      </w:r>
    </w:p>
  </w:endnote>
  <w:endnote w:type="continuationSeparator" w:id="0">
    <w:p xmlns:wp14="http://schemas.microsoft.com/office/word/2010/wordml" w:rsidR="000C45BF" w:rsidP="000E4446" w:rsidRDefault="000C45BF" w14:paraId="7CBEED8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Pro Bk">
    <w:altName w:val="Calibri"/>
    <w:panose1 w:val="00000000000000000000"/>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543552" w:rsidP="0035394F" w:rsidRDefault="00543552" w14:paraId="1FAB4431" wp14:textId="77777777">
    <w:pPr>
      <w:pStyle w:val="Footer"/>
      <w:jc w:val="right"/>
    </w:pPr>
    <w:r>
      <w:fldChar w:fldCharType="begin"/>
    </w:r>
    <w:r>
      <w:instrText xml:space="preserve"> PAGE   \* MERGEFORMAT </w:instrText>
    </w:r>
    <w:r>
      <w:fldChar w:fldCharType="separate"/>
    </w:r>
    <w:r w:rsidR="002A790C">
      <w:rPr>
        <w:noProof/>
      </w:rPr>
      <w:t>19</w:t>
    </w:r>
    <w:r>
      <w:rPr>
        <w:noProof/>
      </w:rPr>
      <w:fldChar w:fldCharType="end"/>
    </w:r>
    <w:r w:rsidR="007D3D42">
      <w:rPr>
        <w:noProof/>
      </w:rPr>
      <w:t xml:space="preserve">                     </w:t>
    </w:r>
    <w:r w:rsidRPr="00F836BD" w:rsidR="00BE073E">
      <w:rPr>
        <w:noProof/>
      </w:rPr>
      <w:drawing>
        <wp:inline xmlns:wp14="http://schemas.microsoft.com/office/word/2010/wordprocessingDrawing" distT="0" distB="0" distL="0" distR="0" wp14:anchorId="7B4D7075" wp14:editId="7777777">
          <wp:extent cx="2390775"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885825"/>
                  </a:xfrm>
                  <a:prstGeom prst="rect">
                    <a:avLst/>
                  </a:prstGeom>
                  <a:noFill/>
                  <a:ln>
                    <a:noFill/>
                  </a:ln>
                </pic:spPr>
              </pic:pic>
            </a:graphicData>
          </a:graphic>
        </wp:inline>
      </w:drawing>
    </w:r>
  </w:p>
  <w:p xmlns:wp14="http://schemas.microsoft.com/office/word/2010/wordml" w:rsidR="000E4446" w:rsidRDefault="000E4446" w14:paraId="1C0157D6"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0C45BF" w:rsidP="000E4446" w:rsidRDefault="000C45BF" w14:paraId="36AF6883" wp14:textId="77777777">
      <w:r>
        <w:separator/>
      </w:r>
    </w:p>
  </w:footnote>
  <w:footnote w:type="continuationSeparator" w:id="0">
    <w:p xmlns:wp14="http://schemas.microsoft.com/office/word/2010/wordml" w:rsidR="000C45BF" w:rsidP="000E4446" w:rsidRDefault="000C45BF" w14:paraId="54C529E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C505E1" w:rsidRDefault="00C505E1" w14:paraId="3691E7B2"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1CA6"/>
    <w:multiLevelType w:val="hybridMultilevel"/>
    <w:tmpl w:val="A198E4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09223E"/>
    <w:multiLevelType w:val="hybridMultilevel"/>
    <w:tmpl w:val="0136E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76BAA"/>
    <w:multiLevelType w:val="hybridMultilevel"/>
    <w:tmpl w:val="39829EB4"/>
    <w:lvl w:ilvl="0" w:tplc="915E4440">
      <w:start w:val="1"/>
      <w:numFmt w:val="bullet"/>
      <w:lvlText w:val=""/>
      <w:lvlJc w:val="left"/>
      <w:pPr>
        <w:ind w:left="720" w:hanging="3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263404"/>
    <w:multiLevelType w:val="multilevel"/>
    <w:tmpl w:val="A81CC8D2"/>
    <w:lvl w:ilvl="0">
      <w:start w:val="1"/>
      <w:numFmt w:val="bullet"/>
      <w:lvlText w:val=""/>
      <w:lvlJc w:val="left"/>
      <w:pPr>
        <w:tabs>
          <w:tab w:val="num" w:pos="720"/>
        </w:tabs>
        <w:ind w:left="720" w:hanging="360"/>
      </w:pPr>
      <w:rPr>
        <w:rFonts w:hint="default" w:ascii="Symbol" w:hAnsi="Symbol"/>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2200AFE"/>
    <w:multiLevelType w:val="hybridMultilevel"/>
    <w:tmpl w:val="F9EED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D7180"/>
    <w:multiLevelType w:val="hybridMultilevel"/>
    <w:tmpl w:val="7598BC02"/>
    <w:lvl w:ilvl="0" w:tplc="23E2F3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6446E9"/>
    <w:multiLevelType w:val="hybridMultilevel"/>
    <w:tmpl w:val="5516A4E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63286A"/>
    <w:multiLevelType w:val="hybridMultilevel"/>
    <w:tmpl w:val="2E9A3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5E192E"/>
    <w:multiLevelType w:val="multilevel"/>
    <w:tmpl w:val="80C8E8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C1F3779"/>
    <w:multiLevelType w:val="hybridMultilevel"/>
    <w:tmpl w:val="17DCC3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DBD4CDB"/>
    <w:multiLevelType w:val="hybridMultilevel"/>
    <w:tmpl w:val="7264CEB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EA1817"/>
    <w:multiLevelType w:val="hybridMultilevel"/>
    <w:tmpl w:val="C33445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2A61F35"/>
    <w:multiLevelType w:val="hybridMultilevel"/>
    <w:tmpl w:val="C018FB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6266595"/>
    <w:multiLevelType w:val="multilevel"/>
    <w:tmpl w:val="06C29282"/>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ind w:left="2880" w:hanging="360"/>
      </w:pPr>
      <w:rPr>
        <w:rFonts w:hint="default" w:ascii="ITC Avant Garde Pro Bk" w:hAnsi="ITC Avant Garde Pro Bk" w:eastAsia="Times New Roman" w:cs="Calibri"/>
      </w:rPr>
    </w:lvl>
    <w:lvl w:ilvl="4">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97B3C09"/>
    <w:multiLevelType w:val="hybridMultilevel"/>
    <w:tmpl w:val="C06686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CEB16B9"/>
    <w:multiLevelType w:val="multilevel"/>
    <w:tmpl w:val="BD8057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D045EA9"/>
    <w:multiLevelType w:val="hybridMultilevel"/>
    <w:tmpl w:val="A1FE03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D916F12"/>
    <w:multiLevelType w:val="multilevel"/>
    <w:tmpl w:val="C188000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ADB3A49"/>
    <w:multiLevelType w:val="hybridMultilevel"/>
    <w:tmpl w:val="715AED2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027305"/>
    <w:multiLevelType w:val="hybridMultilevel"/>
    <w:tmpl w:val="16F8A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3F2ECE"/>
    <w:multiLevelType w:val="multilevel"/>
    <w:tmpl w:val="92902E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891405F"/>
    <w:multiLevelType w:val="multilevel"/>
    <w:tmpl w:val="74A0A6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BAF6B55"/>
    <w:multiLevelType w:val="hybridMultilevel"/>
    <w:tmpl w:val="4C0CB5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5365BB9"/>
    <w:multiLevelType w:val="hybridMultilevel"/>
    <w:tmpl w:val="13723E2A"/>
    <w:lvl w:ilvl="0" w:tplc="5226DFA8">
      <w:start w:val="1"/>
      <w:numFmt w:val="bullet"/>
      <w:lvlText w:val="•"/>
      <w:lvlJc w:val="left"/>
      <w:pPr>
        <w:tabs>
          <w:tab w:val="num" w:pos="720"/>
        </w:tabs>
        <w:ind w:left="720" w:hanging="360"/>
      </w:pPr>
      <w:rPr>
        <w:rFonts w:hint="default" w:ascii="Arial" w:hAnsi="Arial"/>
      </w:rPr>
    </w:lvl>
    <w:lvl w:ilvl="1" w:tplc="A9ACD7B6" w:tentative="1">
      <w:start w:val="1"/>
      <w:numFmt w:val="bullet"/>
      <w:lvlText w:val="•"/>
      <w:lvlJc w:val="left"/>
      <w:pPr>
        <w:tabs>
          <w:tab w:val="num" w:pos="1440"/>
        </w:tabs>
        <w:ind w:left="1440" w:hanging="360"/>
      </w:pPr>
      <w:rPr>
        <w:rFonts w:hint="default" w:ascii="Arial" w:hAnsi="Arial"/>
      </w:rPr>
    </w:lvl>
    <w:lvl w:ilvl="2" w:tplc="1BA6389C" w:tentative="1">
      <w:start w:val="1"/>
      <w:numFmt w:val="bullet"/>
      <w:lvlText w:val="•"/>
      <w:lvlJc w:val="left"/>
      <w:pPr>
        <w:tabs>
          <w:tab w:val="num" w:pos="2160"/>
        </w:tabs>
        <w:ind w:left="2160" w:hanging="360"/>
      </w:pPr>
      <w:rPr>
        <w:rFonts w:hint="default" w:ascii="Arial" w:hAnsi="Arial"/>
      </w:rPr>
    </w:lvl>
    <w:lvl w:ilvl="3" w:tplc="16AC3CF4" w:tentative="1">
      <w:start w:val="1"/>
      <w:numFmt w:val="bullet"/>
      <w:lvlText w:val="•"/>
      <w:lvlJc w:val="left"/>
      <w:pPr>
        <w:tabs>
          <w:tab w:val="num" w:pos="2880"/>
        </w:tabs>
        <w:ind w:left="2880" w:hanging="360"/>
      </w:pPr>
      <w:rPr>
        <w:rFonts w:hint="default" w:ascii="Arial" w:hAnsi="Arial"/>
      </w:rPr>
    </w:lvl>
    <w:lvl w:ilvl="4" w:tplc="E61C4F0C" w:tentative="1">
      <w:start w:val="1"/>
      <w:numFmt w:val="bullet"/>
      <w:lvlText w:val="•"/>
      <w:lvlJc w:val="left"/>
      <w:pPr>
        <w:tabs>
          <w:tab w:val="num" w:pos="3600"/>
        </w:tabs>
        <w:ind w:left="3600" w:hanging="360"/>
      </w:pPr>
      <w:rPr>
        <w:rFonts w:hint="default" w:ascii="Arial" w:hAnsi="Arial"/>
      </w:rPr>
    </w:lvl>
    <w:lvl w:ilvl="5" w:tplc="FA1A40B8" w:tentative="1">
      <w:start w:val="1"/>
      <w:numFmt w:val="bullet"/>
      <w:lvlText w:val="•"/>
      <w:lvlJc w:val="left"/>
      <w:pPr>
        <w:tabs>
          <w:tab w:val="num" w:pos="4320"/>
        </w:tabs>
        <w:ind w:left="4320" w:hanging="360"/>
      </w:pPr>
      <w:rPr>
        <w:rFonts w:hint="default" w:ascii="Arial" w:hAnsi="Arial"/>
      </w:rPr>
    </w:lvl>
    <w:lvl w:ilvl="6" w:tplc="60EE254A" w:tentative="1">
      <w:start w:val="1"/>
      <w:numFmt w:val="bullet"/>
      <w:lvlText w:val="•"/>
      <w:lvlJc w:val="left"/>
      <w:pPr>
        <w:tabs>
          <w:tab w:val="num" w:pos="5040"/>
        </w:tabs>
        <w:ind w:left="5040" w:hanging="360"/>
      </w:pPr>
      <w:rPr>
        <w:rFonts w:hint="default" w:ascii="Arial" w:hAnsi="Arial"/>
      </w:rPr>
    </w:lvl>
    <w:lvl w:ilvl="7" w:tplc="F2BCAFA2" w:tentative="1">
      <w:start w:val="1"/>
      <w:numFmt w:val="bullet"/>
      <w:lvlText w:val="•"/>
      <w:lvlJc w:val="left"/>
      <w:pPr>
        <w:tabs>
          <w:tab w:val="num" w:pos="5760"/>
        </w:tabs>
        <w:ind w:left="5760" w:hanging="360"/>
      </w:pPr>
      <w:rPr>
        <w:rFonts w:hint="default" w:ascii="Arial" w:hAnsi="Arial"/>
      </w:rPr>
    </w:lvl>
    <w:lvl w:ilvl="8" w:tplc="466E5372"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7C5D3CAE"/>
    <w:multiLevelType w:val="multilevel"/>
    <w:tmpl w:val="2446F5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901140327">
    <w:abstractNumId w:val="8"/>
  </w:num>
  <w:num w:numId="2" w16cid:durableId="1597053464">
    <w:abstractNumId w:val="15"/>
  </w:num>
  <w:num w:numId="3" w16cid:durableId="932738624">
    <w:abstractNumId w:val="24"/>
  </w:num>
  <w:num w:numId="4" w16cid:durableId="1253120809">
    <w:abstractNumId w:val="3"/>
  </w:num>
  <w:num w:numId="5" w16cid:durableId="806706677">
    <w:abstractNumId w:val="13"/>
  </w:num>
  <w:num w:numId="6" w16cid:durableId="1472215540">
    <w:abstractNumId w:val="2"/>
  </w:num>
  <w:num w:numId="7" w16cid:durableId="2057391162">
    <w:abstractNumId w:val="17"/>
    <w:lvlOverride w:ilvl="1">
      <w:lvl w:ilvl="1">
        <w:numFmt w:val="bullet"/>
        <w:lvlText w:val=""/>
        <w:lvlJc w:val="left"/>
        <w:pPr>
          <w:tabs>
            <w:tab w:val="num" w:pos="1440"/>
          </w:tabs>
          <w:ind w:left="1440" w:hanging="360"/>
        </w:pPr>
        <w:rPr>
          <w:rFonts w:hint="default" w:ascii="Symbol" w:hAnsi="Symbol"/>
          <w:sz w:val="20"/>
        </w:rPr>
      </w:lvl>
    </w:lvlOverride>
  </w:num>
  <w:num w:numId="8" w16cid:durableId="441461256">
    <w:abstractNumId w:val="10"/>
  </w:num>
  <w:num w:numId="9" w16cid:durableId="662200623">
    <w:abstractNumId w:val="6"/>
  </w:num>
  <w:num w:numId="10" w16cid:durableId="112792453">
    <w:abstractNumId w:val="18"/>
  </w:num>
  <w:num w:numId="11" w16cid:durableId="439760188">
    <w:abstractNumId w:val="20"/>
  </w:num>
  <w:num w:numId="12" w16cid:durableId="7102366">
    <w:abstractNumId w:val="21"/>
  </w:num>
  <w:num w:numId="13" w16cid:durableId="2037611538">
    <w:abstractNumId w:val="5"/>
  </w:num>
  <w:num w:numId="14" w16cid:durableId="427892630">
    <w:abstractNumId w:val="1"/>
  </w:num>
  <w:num w:numId="15" w16cid:durableId="95949177">
    <w:abstractNumId w:val="4"/>
  </w:num>
  <w:num w:numId="16" w16cid:durableId="1949771281">
    <w:abstractNumId w:val="19"/>
  </w:num>
  <w:num w:numId="17" w16cid:durableId="537353949">
    <w:abstractNumId w:val="7"/>
  </w:num>
  <w:num w:numId="18" w16cid:durableId="2136941196">
    <w:abstractNumId w:val="22"/>
  </w:num>
  <w:num w:numId="19" w16cid:durableId="165289901">
    <w:abstractNumId w:val="12"/>
  </w:num>
  <w:num w:numId="20" w16cid:durableId="1809202604">
    <w:abstractNumId w:val="9"/>
  </w:num>
  <w:num w:numId="21" w16cid:durableId="837186078">
    <w:abstractNumId w:val="23"/>
  </w:num>
  <w:num w:numId="22" w16cid:durableId="661591160">
    <w:abstractNumId w:val="11"/>
  </w:num>
  <w:num w:numId="23" w16cid:durableId="1802529756">
    <w:abstractNumId w:val="16"/>
  </w:num>
  <w:num w:numId="24" w16cid:durableId="783891754">
    <w:abstractNumId w:val="14"/>
  </w:num>
  <w:num w:numId="25" w16cid:durableId="992827995">
    <w:abstractNumId w:val="0"/>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5D"/>
    <w:rsid w:val="00010087"/>
    <w:rsid w:val="000126BD"/>
    <w:rsid w:val="00026202"/>
    <w:rsid w:val="00027861"/>
    <w:rsid w:val="000409D7"/>
    <w:rsid w:val="00056AF9"/>
    <w:rsid w:val="000729FE"/>
    <w:rsid w:val="00077BFA"/>
    <w:rsid w:val="000958AB"/>
    <w:rsid w:val="000A7E9F"/>
    <w:rsid w:val="000C45BF"/>
    <w:rsid w:val="000C7994"/>
    <w:rsid w:val="000D2C54"/>
    <w:rsid w:val="000D5A16"/>
    <w:rsid w:val="000E4446"/>
    <w:rsid w:val="000E7A1D"/>
    <w:rsid w:val="000F2395"/>
    <w:rsid w:val="00116835"/>
    <w:rsid w:val="00122176"/>
    <w:rsid w:val="00163EED"/>
    <w:rsid w:val="0017556F"/>
    <w:rsid w:val="0019473B"/>
    <w:rsid w:val="001A2466"/>
    <w:rsid w:val="001B79D7"/>
    <w:rsid w:val="001C0FF2"/>
    <w:rsid w:val="001C6FE1"/>
    <w:rsid w:val="001D0B7D"/>
    <w:rsid w:val="002047A1"/>
    <w:rsid w:val="00211619"/>
    <w:rsid w:val="00215222"/>
    <w:rsid w:val="00240FAC"/>
    <w:rsid w:val="002444FE"/>
    <w:rsid w:val="00254BF4"/>
    <w:rsid w:val="00266229"/>
    <w:rsid w:val="00290E71"/>
    <w:rsid w:val="002926CB"/>
    <w:rsid w:val="002A790C"/>
    <w:rsid w:val="002B044E"/>
    <w:rsid w:val="002F0ABF"/>
    <w:rsid w:val="003026AC"/>
    <w:rsid w:val="0031433F"/>
    <w:rsid w:val="00343DEF"/>
    <w:rsid w:val="00343F58"/>
    <w:rsid w:val="0035394F"/>
    <w:rsid w:val="00357183"/>
    <w:rsid w:val="00383362"/>
    <w:rsid w:val="00387F60"/>
    <w:rsid w:val="003A7D54"/>
    <w:rsid w:val="003C2548"/>
    <w:rsid w:val="003C3194"/>
    <w:rsid w:val="003F5162"/>
    <w:rsid w:val="0040254B"/>
    <w:rsid w:val="00416F87"/>
    <w:rsid w:val="004246C6"/>
    <w:rsid w:val="00453318"/>
    <w:rsid w:val="00462CF6"/>
    <w:rsid w:val="00475A8F"/>
    <w:rsid w:val="00486003"/>
    <w:rsid w:val="00495D30"/>
    <w:rsid w:val="004A0CBE"/>
    <w:rsid w:val="004B4789"/>
    <w:rsid w:val="004E5F9B"/>
    <w:rsid w:val="004F31F4"/>
    <w:rsid w:val="004F35DB"/>
    <w:rsid w:val="004F4754"/>
    <w:rsid w:val="004F47C8"/>
    <w:rsid w:val="00532B86"/>
    <w:rsid w:val="00541472"/>
    <w:rsid w:val="00543552"/>
    <w:rsid w:val="00547632"/>
    <w:rsid w:val="005525A2"/>
    <w:rsid w:val="00552DCD"/>
    <w:rsid w:val="00572D12"/>
    <w:rsid w:val="00577335"/>
    <w:rsid w:val="005813E8"/>
    <w:rsid w:val="00597717"/>
    <w:rsid w:val="005A2AFD"/>
    <w:rsid w:val="005A7A88"/>
    <w:rsid w:val="005C3506"/>
    <w:rsid w:val="005D405F"/>
    <w:rsid w:val="005E31A1"/>
    <w:rsid w:val="005E72D2"/>
    <w:rsid w:val="00602A69"/>
    <w:rsid w:val="00606896"/>
    <w:rsid w:val="0060752E"/>
    <w:rsid w:val="00625425"/>
    <w:rsid w:val="00641000"/>
    <w:rsid w:val="00652A5C"/>
    <w:rsid w:val="00664789"/>
    <w:rsid w:val="0069675B"/>
    <w:rsid w:val="006A1137"/>
    <w:rsid w:val="006D097F"/>
    <w:rsid w:val="00711ACE"/>
    <w:rsid w:val="00717596"/>
    <w:rsid w:val="007314C4"/>
    <w:rsid w:val="007350CA"/>
    <w:rsid w:val="00773BB7"/>
    <w:rsid w:val="00786D6B"/>
    <w:rsid w:val="007914C9"/>
    <w:rsid w:val="007968D4"/>
    <w:rsid w:val="007A4AE9"/>
    <w:rsid w:val="007B7FEE"/>
    <w:rsid w:val="007D3797"/>
    <w:rsid w:val="007D3D42"/>
    <w:rsid w:val="007E6D2A"/>
    <w:rsid w:val="007E6DAF"/>
    <w:rsid w:val="007F63C6"/>
    <w:rsid w:val="00804954"/>
    <w:rsid w:val="0081792B"/>
    <w:rsid w:val="00827C64"/>
    <w:rsid w:val="00843C44"/>
    <w:rsid w:val="00844807"/>
    <w:rsid w:val="008524E8"/>
    <w:rsid w:val="00874CB5"/>
    <w:rsid w:val="008842BD"/>
    <w:rsid w:val="008C0FD9"/>
    <w:rsid w:val="008C26F0"/>
    <w:rsid w:val="008C47A8"/>
    <w:rsid w:val="008C613E"/>
    <w:rsid w:val="008E0EFD"/>
    <w:rsid w:val="008F11A4"/>
    <w:rsid w:val="008F4F31"/>
    <w:rsid w:val="00910214"/>
    <w:rsid w:val="009251E6"/>
    <w:rsid w:val="009263F3"/>
    <w:rsid w:val="00950982"/>
    <w:rsid w:val="0098050F"/>
    <w:rsid w:val="009871C3"/>
    <w:rsid w:val="009A2AC5"/>
    <w:rsid w:val="009A5B5D"/>
    <w:rsid w:val="009B5008"/>
    <w:rsid w:val="009B5F25"/>
    <w:rsid w:val="009F7509"/>
    <w:rsid w:val="00A04637"/>
    <w:rsid w:val="00A16C91"/>
    <w:rsid w:val="00A44795"/>
    <w:rsid w:val="00A46A7A"/>
    <w:rsid w:val="00A64703"/>
    <w:rsid w:val="00A7563A"/>
    <w:rsid w:val="00AA7C98"/>
    <w:rsid w:val="00AB178C"/>
    <w:rsid w:val="00AB1E83"/>
    <w:rsid w:val="00AC1ED5"/>
    <w:rsid w:val="00AC75E9"/>
    <w:rsid w:val="00AD134F"/>
    <w:rsid w:val="00AE7F9C"/>
    <w:rsid w:val="00B104AB"/>
    <w:rsid w:val="00B152D2"/>
    <w:rsid w:val="00B2094E"/>
    <w:rsid w:val="00B27E24"/>
    <w:rsid w:val="00B60865"/>
    <w:rsid w:val="00B7172B"/>
    <w:rsid w:val="00B879D3"/>
    <w:rsid w:val="00B957C9"/>
    <w:rsid w:val="00B96E12"/>
    <w:rsid w:val="00BD35A6"/>
    <w:rsid w:val="00BD35B3"/>
    <w:rsid w:val="00BE073E"/>
    <w:rsid w:val="00BE71B6"/>
    <w:rsid w:val="00C041D9"/>
    <w:rsid w:val="00C14DEB"/>
    <w:rsid w:val="00C505E1"/>
    <w:rsid w:val="00C5307C"/>
    <w:rsid w:val="00C631A9"/>
    <w:rsid w:val="00C64155"/>
    <w:rsid w:val="00C701D4"/>
    <w:rsid w:val="00C86A38"/>
    <w:rsid w:val="00C92E49"/>
    <w:rsid w:val="00C93A6B"/>
    <w:rsid w:val="00CA5525"/>
    <w:rsid w:val="00CB4D29"/>
    <w:rsid w:val="00CD2D1C"/>
    <w:rsid w:val="00CE09D4"/>
    <w:rsid w:val="00CE59E5"/>
    <w:rsid w:val="00D101CD"/>
    <w:rsid w:val="00D24903"/>
    <w:rsid w:val="00D32A65"/>
    <w:rsid w:val="00D36389"/>
    <w:rsid w:val="00D37992"/>
    <w:rsid w:val="00D50911"/>
    <w:rsid w:val="00DB2840"/>
    <w:rsid w:val="00E05F74"/>
    <w:rsid w:val="00E44C56"/>
    <w:rsid w:val="00E66235"/>
    <w:rsid w:val="00E7044E"/>
    <w:rsid w:val="00E8094E"/>
    <w:rsid w:val="00E851D0"/>
    <w:rsid w:val="00EB52FD"/>
    <w:rsid w:val="00EB54C1"/>
    <w:rsid w:val="00EC5077"/>
    <w:rsid w:val="00ED1252"/>
    <w:rsid w:val="00ED2683"/>
    <w:rsid w:val="00ED2ACB"/>
    <w:rsid w:val="00F01B21"/>
    <w:rsid w:val="00F20D29"/>
    <w:rsid w:val="00F54835"/>
    <w:rsid w:val="00F6024F"/>
    <w:rsid w:val="00F64787"/>
    <w:rsid w:val="00F64F61"/>
    <w:rsid w:val="00F82B1A"/>
    <w:rsid w:val="00FA50A4"/>
    <w:rsid w:val="00FA586B"/>
    <w:rsid w:val="00FA7BAD"/>
    <w:rsid w:val="00FC6C5D"/>
    <w:rsid w:val="00FF6917"/>
    <w:rsid w:val="031118DF"/>
    <w:rsid w:val="04C6AEE9"/>
    <w:rsid w:val="115FFA1C"/>
    <w:rsid w:val="368F315F"/>
    <w:rsid w:val="41EBE79F"/>
    <w:rsid w:val="738894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4E7A1E3"/>
  <w15:chartTrackingRefBased/>
  <w15:docId w15:val="{32209AD2-A3F3-49F0-A107-16D92E4FE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eastAsia="en-GB"/>
    </w:rPr>
  </w:style>
  <w:style w:type="paragraph" w:styleId="Heading1">
    <w:name w:val="heading 1"/>
    <w:basedOn w:val="Normal"/>
    <w:next w:val="Normal"/>
    <w:link w:val="Heading1Char"/>
    <w:uiPriority w:val="9"/>
    <w:qFormat/>
    <w:rsid w:val="007D3D42"/>
    <w:pPr>
      <w:keepNext/>
      <w:spacing w:before="240" w:after="60"/>
      <w:outlineLvl w:val="0"/>
    </w:pPr>
    <w:rPr>
      <w:rFonts w:ascii="Calibri Light" w:hAnsi="Calibri Light" w:eastAsia="Times New Roman" w:cs="Times New Roman"/>
      <w:b/>
      <w:bCs/>
      <w:kern w:val="32"/>
      <w:sz w:val="32"/>
      <w:szCs w:val="32"/>
    </w:rPr>
  </w:style>
  <w:style w:type="paragraph" w:styleId="Heading2">
    <w:name w:val="heading 2"/>
    <w:basedOn w:val="Normal"/>
    <w:next w:val="Normal"/>
    <w:link w:val="Heading2Char"/>
    <w:uiPriority w:val="9"/>
    <w:unhideWhenUsed/>
    <w:qFormat/>
    <w:rsid w:val="007E6DAF"/>
    <w:pPr>
      <w:keepNext/>
      <w:spacing w:before="240" w:after="60"/>
      <w:outlineLvl w:val="1"/>
    </w:pPr>
    <w:rPr>
      <w:rFonts w:ascii="Calibri Light" w:hAnsi="Calibri Light" w:eastAsia="Times New Roman" w:cs="Times New Roman"/>
      <w:b/>
      <w:bCs/>
      <w:i/>
      <w:iCs/>
      <w:sz w:val="28"/>
      <w:szCs w:val="28"/>
    </w:rPr>
  </w:style>
  <w:style w:type="paragraph" w:styleId="Heading3">
    <w:name w:val="heading 3"/>
    <w:basedOn w:val="Normal"/>
    <w:next w:val="Normal"/>
    <w:link w:val="Heading3Char"/>
    <w:uiPriority w:val="9"/>
    <w:unhideWhenUsed/>
    <w:qFormat/>
    <w:rsid w:val="007E6DAF"/>
    <w:pPr>
      <w:keepNext/>
      <w:spacing w:before="240" w:after="60"/>
      <w:outlineLvl w:val="2"/>
    </w:pPr>
    <w:rPr>
      <w:rFonts w:ascii="Calibri Light" w:hAnsi="Calibri Light" w:eastAsia="Times New Roman" w:cs="Times New Roman"/>
      <w:b/>
      <w:bCs/>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CellMar>
        <w:top w:w="0" w:type="dxa"/>
        <w:left w:w="0" w:type="dxa"/>
        <w:bottom w:w="0" w:type="dxa"/>
        <w:right w:w="0"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572D12"/>
    <w:pPr>
      <w:spacing w:before="100" w:beforeAutospacing="1" w:after="100" w:afterAutospacing="1"/>
    </w:pPr>
    <w:rPr>
      <w:rFonts w:ascii="Arial Unicode MS" w:hAnsi="Arial Unicode MS" w:eastAsia="Arial Unicode MS" w:cs="Comic Sans MS"/>
      <w:sz w:val="24"/>
      <w:szCs w:val="24"/>
      <w:lang w:eastAsia="en-US"/>
    </w:rPr>
  </w:style>
  <w:style w:type="paragraph" w:styleId="BalloonText">
    <w:name w:val="Balloon Text"/>
    <w:basedOn w:val="Normal"/>
    <w:link w:val="BalloonTextChar"/>
    <w:uiPriority w:val="99"/>
    <w:semiHidden/>
    <w:unhideWhenUsed/>
    <w:rsid w:val="00A04637"/>
    <w:rPr>
      <w:rFonts w:ascii="Segoe UI" w:hAnsi="Segoe UI" w:cs="Segoe UI"/>
      <w:sz w:val="18"/>
      <w:szCs w:val="18"/>
    </w:rPr>
  </w:style>
  <w:style w:type="character" w:styleId="BalloonTextChar" w:customStyle="1">
    <w:name w:val="Balloon Text Char"/>
    <w:link w:val="BalloonText"/>
    <w:uiPriority w:val="99"/>
    <w:semiHidden/>
    <w:rsid w:val="00A04637"/>
    <w:rPr>
      <w:rFonts w:ascii="Segoe UI" w:hAnsi="Segoe UI" w:cs="Segoe UI"/>
      <w:sz w:val="18"/>
      <w:szCs w:val="18"/>
    </w:rPr>
  </w:style>
  <w:style w:type="character" w:styleId="Hyperlink">
    <w:name w:val="Hyperlink"/>
    <w:uiPriority w:val="99"/>
    <w:unhideWhenUsed/>
    <w:rsid w:val="00ED2683"/>
    <w:rPr>
      <w:color w:val="0000FF"/>
      <w:u w:val="single"/>
    </w:rPr>
  </w:style>
  <w:style w:type="paragraph" w:styleId="ListParagraph">
    <w:name w:val="List Paragraph"/>
    <w:basedOn w:val="Normal"/>
    <w:uiPriority w:val="34"/>
    <w:qFormat/>
    <w:rsid w:val="00ED2683"/>
    <w:pPr>
      <w:spacing w:after="200" w:line="276" w:lineRule="auto"/>
      <w:ind w:left="720"/>
      <w:contextualSpacing/>
    </w:pPr>
    <w:rPr>
      <w:rFonts w:cs="Times New Roman"/>
      <w:sz w:val="22"/>
      <w:szCs w:val="22"/>
      <w:lang w:eastAsia="en-US"/>
    </w:rPr>
  </w:style>
  <w:style w:type="character" w:styleId="UnresolvedMention">
    <w:name w:val="Unresolved Mention"/>
    <w:uiPriority w:val="99"/>
    <w:semiHidden/>
    <w:unhideWhenUsed/>
    <w:rsid w:val="00ED2683"/>
    <w:rPr>
      <w:color w:val="605E5C"/>
      <w:shd w:val="clear" w:color="auto" w:fill="E1DFDD"/>
    </w:rPr>
  </w:style>
  <w:style w:type="character" w:styleId="CommentReference">
    <w:name w:val="annotation reference"/>
    <w:uiPriority w:val="99"/>
    <w:semiHidden/>
    <w:unhideWhenUsed/>
    <w:rsid w:val="00950982"/>
    <w:rPr>
      <w:sz w:val="16"/>
      <w:szCs w:val="16"/>
    </w:rPr>
  </w:style>
  <w:style w:type="paragraph" w:styleId="CommentText">
    <w:name w:val="annotation text"/>
    <w:basedOn w:val="Normal"/>
    <w:link w:val="CommentTextChar"/>
    <w:uiPriority w:val="99"/>
    <w:unhideWhenUsed/>
    <w:rsid w:val="00950982"/>
  </w:style>
  <w:style w:type="character" w:styleId="CommentTextChar" w:customStyle="1">
    <w:name w:val="Comment Text Char"/>
    <w:basedOn w:val="DefaultParagraphFont"/>
    <w:link w:val="CommentText"/>
    <w:uiPriority w:val="99"/>
    <w:rsid w:val="00950982"/>
  </w:style>
  <w:style w:type="paragraph" w:styleId="CommentSubject">
    <w:name w:val="annotation subject"/>
    <w:basedOn w:val="CommentText"/>
    <w:next w:val="CommentText"/>
    <w:link w:val="CommentSubjectChar"/>
    <w:uiPriority w:val="99"/>
    <w:semiHidden/>
    <w:unhideWhenUsed/>
    <w:rsid w:val="00950982"/>
    <w:rPr>
      <w:b/>
      <w:bCs/>
    </w:rPr>
  </w:style>
  <w:style w:type="character" w:styleId="CommentSubjectChar" w:customStyle="1">
    <w:name w:val="Comment Subject Char"/>
    <w:link w:val="CommentSubject"/>
    <w:uiPriority w:val="99"/>
    <w:semiHidden/>
    <w:rsid w:val="00950982"/>
    <w:rPr>
      <w:b/>
      <w:bCs/>
    </w:rPr>
  </w:style>
  <w:style w:type="character" w:styleId="FollowedHyperlink">
    <w:name w:val="FollowedHyperlink"/>
    <w:uiPriority w:val="99"/>
    <w:semiHidden/>
    <w:unhideWhenUsed/>
    <w:rsid w:val="003C3194"/>
    <w:rPr>
      <w:color w:val="954F72"/>
      <w:u w:val="single"/>
    </w:rPr>
  </w:style>
  <w:style w:type="paragraph" w:styleId="Header">
    <w:name w:val="header"/>
    <w:basedOn w:val="Normal"/>
    <w:link w:val="HeaderChar"/>
    <w:uiPriority w:val="99"/>
    <w:unhideWhenUsed/>
    <w:rsid w:val="000E4446"/>
    <w:pPr>
      <w:tabs>
        <w:tab w:val="center" w:pos="4513"/>
        <w:tab w:val="right" w:pos="9026"/>
      </w:tabs>
    </w:pPr>
  </w:style>
  <w:style w:type="character" w:styleId="HeaderChar" w:customStyle="1">
    <w:name w:val="Header Char"/>
    <w:basedOn w:val="DefaultParagraphFont"/>
    <w:link w:val="Header"/>
    <w:uiPriority w:val="99"/>
    <w:rsid w:val="000E4446"/>
  </w:style>
  <w:style w:type="paragraph" w:styleId="Footer">
    <w:name w:val="footer"/>
    <w:basedOn w:val="Normal"/>
    <w:link w:val="FooterChar"/>
    <w:uiPriority w:val="99"/>
    <w:unhideWhenUsed/>
    <w:rsid w:val="000E4446"/>
    <w:pPr>
      <w:tabs>
        <w:tab w:val="center" w:pos="4513"/>
        <w:tab w:val="right" w:pos="9026"/>
      </w:tabs>
    </w:pPr>
  </w:style>
  <w:style w:type="character" w:styleId="FooterChar" w:customStyle="1">
    <w:name w:val="Footer Char"/>
    <w:basedOn w:val="DefaultParagraphFont"/>
    <w:link w:val="Footer"/>
    <w:uiPriority w:val="99"/>
    <w:rsid w:val="000E4446"/>
  </w:style>
  <w:style w:type="paragraph" w:styleId="fb--b" w:customStyle="1">
    <w:name w:val="f__b--b"/>
    <w:basedOn w:val="Normal"/>
    <w:rsid w:val="00E8094E"/>
    <w:pPr>
      <w:spacing w:before="100" w:beforeAutospacing="1" w:after="100" w:afterAutospacing="1"/>
    </w:pPr>
    <w:rPr>
      <w:rFonts w:ascii="Times New Roman" w:hAnsi="Times New Roman" w:eastAsia="Times New Roman" w:cs="Times New Roman"/>
      <w:sz w:val="24"/>
      <w:szCs w:val="24"/>
    </w:rPr>
  </w:style>
  <w:style w:type="character" w:styleId="Heading1Char" w:customStyle="1">
    <w:name w:val="Heading 1 Char"/>
    <w:link w:val="Heading1"/>
    <w:uiPriority w:val="9"/>
    <w:rsid w:val="007D3D42"/>
    <w:rPr>
      <w:rFonts w:ascii="Calibri Light" w:hAnsi="Calibri Light" w:eastAsia="Times New Roman" w:cs="Times New Roman"/>
      <w:b/>
      <w:bCs/>
      <w:kern w:val="32"/>
      <w:sz w:val="32"/>
      <w:szCs w:val="32"/>
    </w:rPr>
  </w:style>
  <w:style w:type="character" w:styleId="Strong">
    <w:name w:val="Strong"/>
    <w:uiPriority w:val="22"/>
    <w:qFormat/>
    <w:rsid w:val="007D3D42"/>
    <w:rPr>
      <w:b/>
      <w:bCs/>
    </w:rPr>
  </w:style>
  <w:style w:type="character" w:styleId="Heading2Char" w:customStyle="1">
    <w:name w:val="Heading 2 Char"/>
    <w:link w:val="Heading2"/>
    <w:uiPriority w:val="9"/>
    <w:rsid w:val="007E6DAF"/>
    <w:rPr>
      <w:rFonts w:ascii="Calibri Light" w:hAnsi="Calibri Light" w:eastAsia="Times New Roman" w:cs="Times New Roman"/>
      <w:b/>
      <w:bCs/>
      <w:i/>
      <w:iCs/>
      <w:sz w:val="28"/>
      <w:szCs w:val="28"/>
    </w:rPr>
  </w:style>
  <w:style w:type="character" w:styleId="Heading3Char" w:customStyle="1">
    <w:name w:val="Heading 3 Char"/>
    <w:link w:val="Heading3"/>
    <w:uiPriority w:val="9"/>
    <w:rsid w:val="007E6DAF"/>
    <w:rPr>
      <w:rFonts w:ascii="Calibri Light" w:hAnsi="Calibri Light" w:eastAsia="Times New Roman" w:cs="Times New Roman"/>
      <w:b/>
      <w:bCs/>
      <w:sz w:val="26"/>
      <w:szCs w:val="26"/>
    </w:rPr>
  </w:style>
  <w:style w:type="paragraph" w:styleId="TOC1">
    <w:name w:val="toc 1"/>
    <w:basedOn w:val="Normal"/>
    <w:next w:val="Normal"/>
    <w:autoRedefine/>
    <w:uiPriority w:val="39"/>
    <w:unhideWhenUsed/>
    <w:rsid w:val="007E6DAF"/>
  </w:style>
  <w:style w:type="paragraph" w:styleId="TOCHeading">
    <w:name w:val="TOC Heading"/>
    <w:basedOn w:val="Heading1"/>
    <w:next w:val="Normal"/>
    <w:uiPriority w:val="39"/>
    <w:unhideWhenUsed/>
    <w:qFormat/>
    <w:rsid w:val="007E6DAF"/>
    <w:pPr>
      <w:keepLines/>
      <w:spacing w:after="0" w:line="259" w:lineRule="auto"/>
      <w:outlineLvl w:val="9"/>
    </w:pPr>
    <w:rPr>
      <w:b w:val="0"/>
      <w:bCs w:val="0"/>
      <w:color w:val="2F5496"/>
      <w:kern w:val="0"/>
      <w:lang w:val="en-US" w:eastAsia="en-US"/>
    </w:rPr>
  </w:style>
  <w:style w:type="table" w:styleId="TableGrid">
    <w:name w:val="Table Grid"/>
    <w:basedOn w:val="TableNormal"/>
    <w:uiPriority w:val="39"/>
    <w:rsid w:val="00827C64"/>
    <w:rPr>
      <w:rFonts w:cs="Times New Roman"/>
      <w:sz w:val="22"/>
      <w:szCs w:val="22"/>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1374">
      <w:bodyDiv w:val="1"/>
      <w:marLeft w:val="0"/>
      <w:marRight w:val="0"/>
      <w:marTop w:val="0"/>
      <w:marBottom w:val="0"/>
      <w:divBdr>
        <w:top w:val="none" w:sz="0" w:space="0" w:color="auto"/>
        <w:left w:val="none" w:sz="0" w:space="0" w:color="auto"/>
        <w:bottom w:val="none" w:sz="0" w:space="0" w:color="auto"/>
        <w:right w:val="none" w:sz="0" w:space="0" w:color="auto"/>
      </w:divBdr>
    </w:div>
    <w:div w:id="20133981">
      <w:bodyDiv w:val="1"/>
      <w:marLeft w:val="0"/>
      <w:marRight w:val="0"/>
      <w:marTop w:val="0"/>
      <w:marBottom w:val="0"/>
      <w:divBdr>
        <w:top w:val="none" w:sz="0" w:space="0" w:color="auto"/>
        <w:left w:val="none" w:sz="0" w:space="0" w:color="auto"/>
        <w:bottom w:val="none" w:sz="0" w:space="0" w:color="auto"/>
        <w:right w:val="none" w:sz="0" w:space="0" w:color="auto"/>
      </w:divBdr>
    </w:div>
    <w:div w:id="321933940">
      <w:bodyDiv w:val="1"/>
      <w:marLeft w:val="0"/>
      <w:marRight w:val="0"/>
      <w:marTop w:val="0"/>
      <w:marBottom w:val="0"/>
      <w:divBdr>
        <w:top w:val="none" w:sz="0" w:space="0" w:color="auto"/>
        <w:left w:val="none" w:sz="0" w:space="0" w:color="auto"/>
        <w:bottom w:val="none" w:sz="0" w:space="0" w:color="auto"/>
        <w:right w:val="none" w:sz="0" w:space="0" w:color="auto"/>
      </w:divBdr>
    </w:div>
    <w:div w:id="337119734">
      <w:bodyDiv w:val="1"/>
      <w:marLeft w:val="0"/>
      <w:marRight w:val="0"/>
      <w:marTop w:val="0"/>
      <w:marBottom w:val="0"/>
      <w:divBdr>
        <w:top w:val="none" w:sz="0" w:space="0" w:color="auto"/>
        <w:left w:val="none" w:sz="0" w:space="0" w:color="auto"/>
        <w:bottom w:val="none" w:sz="0" w:space="0" w:color="auto"/>
        <w:right w:val="none" w:sz="0" w:space="0" w:color="auto"/>
      </w:divBdr>
    </w:div>
    <w:div w:id="408044735">
      <w:bodyDiv w:val="1"/>
      <w:marLeft w:val="0"/>
      <w:marRight w:val="0"/>
      <w:marTop w:val="0"/>
      <w:marBottom w:val="0"/>
      <w:divBdr>
        <w:top w:val="none" w:sz="0" w:space="0" w:color="auto"/>
        <w:left w:val="none" w:sz="0" w:space="0" w:color="auto"/>
        <w:bottom w:val="none" w:sz="0" w:space="0" w:color="auto"/>
        <w:right w:val="none" w:sz="0" w:space="0" w:color="auto"/>
      </w:divBdr>
      <w:divsChild>
        <w:div w:id="347565897">
          <w:marLeft w:val="360"/>
          <w:marRight w:val="0"/>
          <w:marTop w:val="200"/>
          <w:marBottom w:val="0"/>
          <w:divBdr>
            <w:top w:val="none" w:sz="0" w:space="0" w:color="auto"/>
            <w:left w:val="none" w:sz="0" w:space="0" w:color="auto"/>
            <w:bottom w:val="none" w:sz="0" w:space="0" w:color="auto"/>
            <w:right w:val="none" w:sz="0" w:space="0" w:color="auto"/>
          </w:divBdr>
        </w:div>
        <w:div w:id="936333205">
          <w:marLeft w:val="360"/>
          <w:marRight w:val="0"/>
          <w:marTop w:val="200"/>
          <w:marBottom w:val="0"/>
          <w:divBdr>
            <w:top w:val="none" w:sz="0" w:space="0" w:color="auto"/>
            <w:left w:val="none" w:sz="0" w:space="0" w:color="auto"/>
            <w:bottom w:val="none" w:sz="0" w:space="0" w:color="auto"/>
            <w:right w:val="none" w:sz="0" w:space="0" w:color="auto"/>
          </w:divBdr>
        </w:div>
        <w:div w:id="1910143499">
          <w:marLeft w:val="360"/>
          <w:marRight w:val="0"/>
          <w:marTop w:val="200"/>
          <w:marBottom w:val="0"/>
          <w:divBdr>
            <w:top w:val="none" w:sz="0" w:space="0" w:color="auto"/>
            <w:left w:val="none" w:sz="0" w:space="0" w:color="auto"/>
            <w:bottom w:val="none" w:sz="0" w:space="0" w:color="auto"/>
            <w:right w:val="none" w:sz="0" w:space="0" w:color="auto"/>
          </w:divBdr>
        </w:div>
        <w:div w:id="2040935658">
          <w:marLeft w:val="360"/>
          <w:marRight w:val="0"/>
          <w:marTop w:val="200"/>
          <w:marBottom w:val="0"/>
          <w:divBdr>
            <w:top w:val="none" w:sz="0" w:space="0" w:color="auto"/>
            <w:left w:val="none" w:sz="0" w:space="0" w:color="auto"/>
            <w:bottom w:val="none" w:sz="0" w:space="0" w:color="auto"/>
            <w:right w:val="none" w:sz="0" w:space="0" w:color="auto"/>
          </w:divBdr>
        </w:div>
      </w:divsChild>
    </w:div>
    <w:div w:id="462887974">
      <w:bodyDiv w:val="1"/>
      <w:marLeft w:val="0"/>
      <w:marRight w:val="0"/>
      <w:marTop w:val="0"/>
      <w:marBottom w:val="0"/>
      <w:divBdr>
        <w:top w:val="none" w:sz="0" w:space="0" w:color="auto"/>
        <w:left w:val="none" w:sz="0" w:space="0" w:color="auto"/>
        <w:bottom w:val="none" w:sz="0" w:space="0" w:color="auto"/>
        <w:right w:val="none" w:sz="0" w:space="0" w:color="auto"/>
      </w:divBdr>
    </w:div>
    <w:div w:id="488405312">
      <w:bodyDiv w:val="1"/>
      <w:marLeft w:val="0"/>
      <w:marRight w:val="0"/>
      <w:marTop w:val="0"/>
      <w:marBottom w:val="0"/>
      <w:divBdr>
        <w:top w:val="none" w:sz="0" w:space="0" w:color="auto"/>
        <w:left w:val="none" w:sz="0" w:space="0" w:color="auto"/>
        <w:bottom w:val="none" w:sz="0" w:space="0" w:color="auto"/>
        <w:right w:val="none" w:sz="0" w:space="0" w:color="auto"/>
      </w:divBdr>
    </w:div>
    <w:div w:id="626161547">
      <w:bodyDiv w:val="1"/>
      <w:marLeft w:val="0"/>
      <w:marRight w:val="0"/>
      <w:marTop w:val="0"/>
      <w:marBottom w:val="0"/>
      <w:divBdr>
        <w:top w:val="none" w:sz="0" w:space="0" w:color="auto"/>
        <w:left w:val="none" w:sz="0" w:space="0" w:color="auto"/>
        <w:bottom w:val="none" w:sz="0" w:space="0" w:color="auto"/>
        <w:right w:val="none" w:sz="0" w:space="0" w:color="auto"/>
      </w:divBdr>
    </w:div>
    <w:div w:id="714743823">
      <w:bodyDiv w:val="1"/>
      <w:marLeft w:val="0"/>
      <w:marRight w:val="0"/>
      <w:marTop w:val="0"/>
      <w:marBottom w:val="0"/>
      <w:divBdr>
        <w:top w:val="none" w:sz="0" w:space="0" w:color="auto"/>
        <w:left w:val="none" w:sz="0" w:space="0" w:color="auto"/>
        <w:bottom w:val="none" w:sz="0" w:space="0" w:color="auto"/>
        <w:right w:val="none" w:sz="0" w:space="0" w:color="auto"/>
      </w:divBdr>
    </w:div>
    <w:div w:id="722101940">
      <w:bodyDiv w:val="1"/>
      <w:marLeft w:val="0"/>
      <w:marRight w:val="0"/>
      <w:marTop w:val="0"/>
      <w:marBottom w:val="0"/>
      <w:divBdr>
        <w:top w:val="none" w:sz="0" w:space="0" w:color="auto"/>
        <w:left w:val="none" w:sz="0" w:space="0" w:color="auto"/>
        <w:bottom w:val="none" w:sz="0" w:space="0" w:color="auto"/>
        <w:right w:val="none" w:sz="0" w:space="0" w:color="auto"/>
      </w:divBdr>
    </w:div>
    <w:div w:id="996348438">
      <w:bodyDiv w:val="1"/>
      <w:marLeft w:val="0"/>
      <w:marRight w:val="0"/>
      <w:marTop w:val="0"/>
      <w:marBottom w:val="0"/>
      <w:divBdr>
        <w:top w:val="none" w:sz="0" w:space="0" w:color="auto"/>
        <w:left w:val="none" w:sz="0" w:space="0" w:color="auto"/>
        <w:bottom w:val="none" w:sz="0" w:space="0" w:color="auto"/>
        <w:right w:val="none" w:sz="0" w:space="0" w:color="auto"/>
      </w:divBdr>
    </w:div>
    <w:div w:id="1078361992">
      <w:bodyDiv w:val="1"/>
      <w:marLeft w:val="0"/>
      <w:marRight w:val="0"/>
      <w:marTop w:val="0"/>
      <w:marBottom w:val="0"/>
      <w:divBdr>
        <w:top w:val="none" w:sz="0" w:space="0" w:color="auto"/>
        <w:left w:val="none" w:sz="0" w:space="0" w:color="auto"/>
        <w:bottom w:val="none" w:sz="0" w:space="0" w:color="auto"/>
        <w:right w:val="none" w:sz="0" w:space="0" w:color="auto"/>
      </w:divBdr>
    </w:div>
    <w:div w:id="1235118237">
      <w:bodyDiv w:val="1"/>
      <w:marLeft w:val="0"/>
      <w:marRight w:val="0"/>
      <w:marTop w:val="0"/>
      <w:marBottom w:val="0"/>
      <w:divBdr>
        <w:top w:val="none" w:sz="0" w:space="0" w:color="auto"/>
        <w:left w:val="none" w:sz="0" w:space="0" w:color="auto"/>
        <w:bottom w:val="none" w:sz="0" w:space="0" w:color="auto"/>
        <w:right w:val="none" w:sz="0" w:space="0" w:color="auto"/>
      </w:divBdr>
    </w:div>
    <w:div w:id="1296180482">
      <w:bodyDiv w:val="1"/>
      <w:marLeft w:val="0"/>
      <w:marRight w:val="0"/>
      <w:marTop w:val="0"/>
      <w:marBottom w:val="0"/>
      <w:divBdr>
        <w:top w:val="none" w:sz="0" w:space="0" w:color="auto"/>
        <w:left w:val="none" w:sz="0" w:space="0" w:color="auto"/>
        <w:bottom w:val="none" w:sz="0" w:space="0" w:color="auto"/>
        <w:right w:val="none" w:sz="0" w:space="0" w:color="auto"/>
      </w:divBdr>
    </w:div>
    <w:div w:id="1417744111">
      <w:bodyDiv w:val="1"/>
      <w:marLeft w:val="0"/>
      <w:marRight w:val="0"/>
      <w:marTop w:val="0"/>
      <w:marBottom w:val="0"/>
      <w:divBdr>
        <w:top w:val="none" w:sz="0" w:space="0" w:color="auto"/>
        <w:left w:val="none" w:sz="0" w:space="0" w:color="auto"/>
        <w:bottom w:val="none" w:sz="0" w:space="0" w:color="auto"/>
        <w:right w:val="none" w:sz="0" w:space="0" w:color="auto"/>
      </w:divBdr>
    </w:div>
    <w:div w:id="1649283908">
      <w:bodyDiv w:val="1"/>
      <w:marLeft w:val="0"/>
      <w:marRight w:val="0"/>
      <w:marTop w:val="0"/>
      <w:marBottom w:val="0"/>
      <w:divBdr>
        <w:top w:val="none" w:sz="0" w:space="0" w:color="auto"/>
        <w:left w:val="none" w:sz="0" w:space="0" w:color="auto"/>
        <w:bottom w:val="none" w:sz="0" w:space="0" w:color="auto"/>
        <w:right w:val="none" w:sz="0" w:space="0" w:color="auto"/>
      </w:divBdr>
    </w:div>
    <w:div w:id="1825661481">
      <w:bodyDiv w:val="1"/>
      <w:marLeft w:val="0"/>
      <w:marRight w:val="0"/>
      <w:marTop w:val="0"/>
      <w:marBottom w:val="0"/>
      <w:divBdr>
        <w:top w:val="none" w:sz="0" w:space="0" w:color="auto"/>
        <w:left w:val="none" w:sz="0" w:space="0" w:color="auto"/>
        <w:bottom w:val="none" w:sz="0" w:space="0" w:color="auto"/>
        <w:right w:val="none" w:sz="0" w:space="0" w:color="auto"/>
      </w:divBdr>
    </w:div>
    <w:div w:id="1853638545">
      <w:bodyDiv w:val="1"/>
      <w:marLeft w:val="0"/>
      <w:marRight w:val="0"/>
      <w:marTop w:val="0"/>
      <w:marBottom w:val="0"/>
      <w:divBdr>
        <w:top w:val="none" w:sz="0" w:space="0" w:color="auto"/>
        <w:left w:val="none" w:sz="0" w:space="0" w:color="auto"/>
        <w:bottom w:val="none" w:sz="0" w:space="0" w:color="auto"/>
        <w:right w:val="none" w:sz="0" w:space="0" w:color="auto"/>
      </w:divBdr>
    </w:div>
    <w:div w:id="1986349553">
      <w:bodyDiv w:val="1"/>
      <w:marLeft w:val="0"/>
      <w:marRight w:val="0"/>
      <w:marTop w:val="0"/>
      <w:marBottom w:val="0"/>
      <w:divBdr>
        <w:top w:val="none" w:sz="0" w:space="0" w:color="auto"/>
        <w:left w:val="none" w:sz="0" w:space="0" w:color="auto"/>
        <w:bottom w:val="none" w:sz="0" w:space="0" w:color="auto"/>
        <w:right w:val="none" w:sz="0" w:space="0" w:color="auto"/>
      </w:divBdr>
    </w:div>
    <w:div w:id="200134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hyperlink" Target="mailto:elections.wolvesunion@wlv.ac.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hyperlink" Target="mailto:complaints.wolvesunion@wlv.ac.uk" TargetMode="External" Id="rId17" /><Relationship Type="http://schemas.openxmlformats.org/officeDocument/2006/relationships/customXml" Target="../customXml/item2.xml" Id="rId2" /><Relationship Type="http://schemas.openxmlformats.org/officeDocument/2006/relationships/hyperlink" Target="https://linktr.ee/" TargetMode="External" Id="rId16" /><Relationship Type="http://schemas.openxmlformats.org/officeDocument/2006/relationships/hyperlink" Target="mailto:tom.clarke@wlv.ac.uk"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hyperlink" Target="https://www.canva.com/en_gb/" TargetMode="External" Id="rId15" /><Relationship Type="http://schemas.openxmlformats.org/officeDocument/2006/relationships/image" Target="media/image1.png" Id="rId10" /><Relationship Type="http://schemas.openxmlformats.org/officeDocument/2006/relationships/hyperlink" Target="mailto:Natalia.falacinska@wlv.ac.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youtube.com/watch?v=bLH_w5kHJpA&amp;t=4s" TargetMode="External" Id="rId14"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01C11CC8F2F04E8AA04C3A46F572B9" ma:contentTypeVersion="12" ma:contentTypeDescription="Create a new document." ma:contentTypeScope="" ma:versionID="b753d4be10e93f2ea938a95497ddbe34">
  <xsd:schema xmlns:xsd="http://www.w3.org/2001/XMLSchema" xmlns:xs="http://www.w3.org/2001/XMLSchema" xmlns:p="http://schemas.microsoft.com/office/2006/metadata/properties" xmlns:ns2="0b9ef1cc-2154-4c36-893e-9de7adf9da4a" xmlns:ns3="d6154c05-6ca2-4589-a814-079b4b733798" targetNamespace="http://schemas.microsoft.com/office/2006/metadata/properties" ma:root="true" ma:fieldsID="3d6139080af39ebcd3bd40ee2e954f50" ns2:_="" ns3:_="">
    <xsd:import namespace="0b9ef1cc-2154-4c36-893e-9de7adf9da4a"/>
    <xsd:import namespace="d6154c05-6ca2-4589-a814-079b4b733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f1cc-2154-4c36-893e-9de7adf9d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54c05-6ca2-4589-a814-079b4b7337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34D10-B8A6-4C9F-97B7-C8F0EA2DD50D}">
  <ds:schemaRefs>
    <ds:schemaRef ds:uri="http://schemas.microsoft.com/sharepoint/v3/contenttype/forms"/>
  </ds:schemaRefs>
</ds:datastoreItem>
</file>

<file path=customXml/itemProps2.xml><?xml version="1.0" encoding="utf-8"?>
<ds:datastoreItem xmlns:ds="http://schemas.openxmlformats.org/officeDocument/2006/customXml" ds:itemID="{68327110-2E77-4757-B6BB-C1B6EF9BC7DF}">
  <ds:schemaRefs>
    <ds:schemaRef ds:uri="http://schemas.openxmlformats.org/officeDocument/2006/bibliography"/>
  </ds:schemaRefs>
</ds:datastoreItem>
</file>

<file path=customXml/itemProps3.xml><?xml version="1.0" encoding="utf-8"?>
<ds:datastoreItem xmlns:ds="http://schemas.openxmlformats.org/officeDocument/2006/customXml" ds:itemID="{07D76E50-FAA9-442C-9C18-117D1C1A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f1cc-2154-4c36-893e-9de7adf9da4a"/>
    <ds:schemaRef ds:uri="d6154c05-6ca2-4589-a814-079b4b733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Burton, Lisa</dc:creator>
  <keywords/>
  <dc:description/>
  <lastModifiedBy>Zouabi, Mohmad</lastModifiedBy>
  <revision>5</revision>
  <lastPrinted>2022-02-16T17:46:00.0000000Z</lastPrinted>
  <dcterms:created xsi:type="dcterms:W3CDTF">2024-12-11T13:56:00.0000000Z</dcterms:created>
  <dcterms:modified xsi:type="dcterms:W3CDTF">2024-12-11T13:58:27.9527988Z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0x0101002101C11CC8F2F04E8AA04C3A46F572B9</vt:lpwstr>
  </property>
</Properties>
</file>